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E9" w:rsidRDefault="00B013AE">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1E6F0A">
        <w:rPr>
          <w:rFonts w:ascii="黑体" w:eastAsia="黑体" w:hAnsi="黑体" w:hint="eastAsia"/>
          <w:sz w:val="32"/>
          <w:szCs w:val="32"/>
        </w:rPr>
        <w:t>审计学</w:t>
      </w:r>
      <w:r>
        <w:rPr>
          <w:rFonts w:ascii="黑体" w:eastAsia="黑体" w:hAnsi="黑体" w:hint="eastAsia"/>
          <w:sz w:val="32"/>
          <w:szCs w:val="32"/>
        </w:rPr>
        <w:t>》课程教学大纲</w:t>
      </w:r>
    </w:p>
    <w:p w:rsidR="008019E9" w:rsidRDefault="00B013AE">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8019E9">
        <w:trPr>
          <w:jc w:val="center"/>
        </w:trPr>
        <w:tc>
          <w:tcPr>
            <w:tcW w:w="1135" w:type="dxa"/>
            <w:vAlign w:val="center"/>
          </w:tcPr>
          <w:p w:rsidR="008019E9" w:rsidRDefault="00B013AE">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rsidR="008019E9" w:rsidRDefault="001E6F0A">
            <w:pPr>
              <w:spacing w:beforeLines="50" w:before="156" w:afterLines="50" w:after="156"/>
              <w:jc w:val="left"/>
              <w:rPr>
                <w:rFonts w:ascii="宋体" w:eastAsia="宋体" w:hAnsi="宋体" w:cs="宋体"/>
                <w:szCs w:val="21"/>
              </w:rPr>
            </w:pPr>
            <w:r>
              <w:rPr>
                <w:rFonts w:ascii="宋体" w:eastAsia="宋体" w:hAnsi="宋体" w:cs="宋体" w:hint="eastAsia"/>
                <w:szCs w:val="21"/>
              </w:rPr>
              <w:t>AUDITING</w:t>
            </w:r>
          </w:p>
        </w:tc>
        <w:tc>
          <w:tcPr>
            <w:tcW w:w="1134" w:type="dxa"/>
            <w:vAlign w:val="center"/>
          </w:tcPr>
          <w:p w:rsidR="008019E9" w:rsidRDefault="00B013AE">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课程代码</w:t>
            </w:r>
          </w:p>
        </w:tc>
        <w:tc>
          <w:tcPr>
            <w:tcW w:w="2744" w:type="dxa"/>
            <w:vAlign w:val="center"/>
          </w:tcPr>
          <w:p w:rsidR="008019E9" w:rsidRDefault="00B013AE">
            <w:pPr>
              <w:spacing w:beforeLines="50" w:before="156" w:afterLines="50" w:after="156"/>
              <w:rPr>
                <w:rFonts w:ascii="宋体" w:eastAsia="宋体" w:hAnsi="宋体" w:cs="宋体"/>
                <w:szCs w:val="21"/>
              </w:rPr>
            </w:pPr>
            <w:r>
              <w:rPr>
                <w:rFonts w:ascii="宋体" w:eastAsia="宋体" w:hAnsi="宋体" w:cs="宋体" w:hint="eastAsia"/>
                <w:szCs w:val="21"/>
              </w:rPr>
              <w:t>ABCD1001</w:t>
            </w:r>
          </w:p>
        </w:tc>
      </w:tr>
      <w:tr w:rsidR="008019E9">
        <w:trPr>
          <w:jc w:val="center"/>
        </w:trPr>
        <w:tc>
          <w:tcPr>
            <w:tcW w:w="1135" w:type="dxa"/>
            <w:vAlign w:val="center"/>
          </w:tcPr>
          <w:p w:rsidR="008019E9" w:rsidRDefault="00B013AE">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rsidR="008019E9" w:rsidRDefault="00B013AE">
            <w:pPr>
              <w:spacing w:beforeLines="50" w:before="156" w:afterLines="50" w:after="156"/>
              <w:jc w:val="left"/>
              <w:rPr>
                <w:rFonts w:ascii="宋体" w:eastAsia="宋体" w:hAnsi="宋体" w:cs="宋体"/>
                <w:szCs w:val="21"/>
              </w:rPr>
            </w:pPr>
            <w:r>
              <w:rPr>
                <w:rFonts w:ascii="宋体" w:eastAsia="宋体" w:hAnsi="宋体" w:cs="宋体" w:hint="eastAsia"/>
                <w:szCs w:val="21"/>
              </w:rPr>
              <w:t>专业必修课程</w:t>
            </w:r>
          </w:p>
        </w:tc>
        <w:tc>
          <w:tcPr>
            <w:tcW w:w="1134" w:type="dxa"/>
            <w:vAlign w:val="center"/>
          </w:tcPr>
          <w:p w:rsidR="008019E9" w:rsidRDefault="00B013AE">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授课对象</w:t>
            </w:r>
          </w:p>
        </w:tc>
        <w:tc>
          <w:tcPr>
            <w:tcW w:w="2744" w:type="dxa"/>
            <w:vAlign w:val="center"/>
          </w:tcPr>
          <w:p w:rsidR="008019E9" w:rsidRDefault="001E6F0A">
            <w:pPr>
              <w:spacing w:beforeLines="50" w:before="156" w:afterLines="50" w:after="156"/>
              <w:rPr>
                <w:rFonts w:ascii="宋体" w:eastAsia="宋体" w:hAnsi="宋体" w:cs="宋体"/>
                <w:szCs w:val="21"/>
              </w:rPr>
            </w:pPr>
            <w:r>
              <w:rPr>
                <w:rFonts w:ascii="宋体" w:eastAsia="宋体" w:hAnsi="宋体" w:cs="宋体" w:hint="eastAsia"/>
                <w:szCs w:val="21"/>
              </w:rPr>
              <w:t>会计学</w:t>
            </w:r>
            <w:r w:rsidR="00B013AE">
              <w:rPr>
                <w:rFonts w:ascii="宋体" w:eastAsia="宋体" w:hAnsi="宋体" w:cs="宋体" w:hint="eastAsia"/>
                <w:szCs w:val="21"/>
              </w:rPr>
              <w:t>专业</w:t>
            </w:r>
          </w:p>
        </w:tc>
      </w:tr>
      <w:tr w:rsidR="008019E9">
        <w:trPr>
          <w:jc w:val="center"/>
        </w:trPr>
        <w:tc>
          <w:tcPr>
            <w:tcW w:w="1135" w:type="dxa"/>
            <w:vAlign w:val="center"/>
          </w:tcPr>
          <w:p w:rsidR="008019E9" w:rsidRDefault="00B013AE">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rsidR="008019E9" w:rsidRDefault="00B013AE">
            <w:pPr>
              <w:spacing w:beforeLines="50" w:before="156" w:afterLines="50" w:after="156"/>
              <w:jc w:val="left"/>
              <w:rPr>
                <w:rFonts w:ascii="宋体" w:eastAsia="宋体" w:hAnsi="宋体" w:cs="宋体"/>
                <w:szCs w:val="21"/>
              </w:rPr>
            </w:pPr>
            <w:r>
              <w:rPr>
                <w:rFonts w:ascii="宋体" w:eastAsia="宋体" w:hAnsi="宋体" w:cs="宋体" w:hint="eastAsia"/>
                <w:szCs w:val="21"/>
              </w:rPr>
              <w:t>3</w:t>
            </w:r>
          </w:p>
        </w:tc>
        <w:tc>
          <w:tcPr>
            <w:tcW w:w="1134" w:type="dxa"/>
            <w:vAlign w:val="center"/>
          </w:tcPr>
          <w:p w:rsidR="008019E9" w:rsidRDefault="00B013AE">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学   时</w:t>
            </w:r>
          </w:p>
        </w:tc>
        <w:tc>
          <w:tcPr>
            <w:tcW w:w="2744" w:type="dxa"/>
            <w:vAlign w:val="center"/>
          </w:tcPr>
          <w:p w:rsidR="008019E9" w:rsidRDefault="00B013AE">
            <w:pPr>
              <w:spacing w:beforeLines="50" w:before="156" w:afterLines="50" w:after="156"/>
              <w:rPr>
                <w:rFonts w:ascii="宋体" w:eastAsia="宋体" w:hAnsi="宋体" w:cs="宋体"/>
                <w:szCs w:val="21"/>
              </w:rPr>
            </w:pPr>
            <w:r>
              <w:rPr>
                <w:rFonts w:ascii="宋体" w:eastAsia="宋体" w:hAnsi="宋体" w:cs="宋体" w:hint="eastAsia"/>
                <w:szCs w:val="21"/>
              </w:rPr>
              <w:t>54</w:t>
            </w:r>
          </w:p>
        </w:tc>
      </w:tr>
      <w:tr w:rsidR="008019E9">
        <w:trPr>
          <w:jc w:val="center"/>
        </w:trPr>
        <w:tc>
          <w:tcPr>
            <w:tcW w:w="1135" w:type="dxa"/>
            <w:vAlign w:val="center"/>
          </w:tcPr>
          <w:p w:rsidR="008019E9" w:rsidRDefault="00B013AE">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rsidR="008019E9" w:rsidRDefault="001E6F0A">
            <w:pPr>
              <w:spacing w:beforeLines="50" w:before="156" w:afterLines="50" w:after="156"/>
              <w:jc w:val="left"/>
              <w:rPr>
                <w:rFonts w:ascii="宋体" w:eastAsia="宋体" w:hAnsi="宋体" w:cs="宋体"/>
                <w:szCs w:val="21"/>
              </w:rPr>
            </w:pPr>
            <w:r>
              <w:rPr>
                <w:rFonts w:ascii="宋体" w:eastAsia="宋体" w:hAnsi="宋体" w:cs="宋体" w:hint="eastAsia"/>
                <w:szCs w:val="21"/>
              </w:rPr>
              <w:t>周中胜</w:t>
            </w:r>
          </w:p>
        </w:tc>
        <w:tc>
          <w:tcPr>
            <w:tcW w:w="1134" w:type="dxa"/>
            <w:vAlign w:val="center"/>
          </w:tcPr>
          <w:p w:rsidR="008019E9" w:rsidRDefault="00B013AE">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修订日期</w:t>
            </w:r>
          </w:p>
        </w:tc>
        <w:tc>
          <w:tcPr>
            <w:tcW w:w="2744" w:type="dxa"/>
            <w:vAlign w:val="center"/>
          </w:tcPr>
          <w:p w:rsidR="008019E9" w:rsidRDefault="001E6F0A">
            <w:pPr>
              <w:spacing w:beforeLines="50" w:before="156" w:afterLines="50" w:after="156"/>
              <w:rPr>
                <w:rFonts w:ascii="宋体" w:eastAsia="宋体" w:hAnsi="宋体" w:cs="宋体"/>
                <w:szCs w:val="21"/>
              </w:rPr>
            </w:pPr>
            <w:r>
              <w:rPr>
                <w:rFonts w:ascii="宋体" w:eastAsia="宋体" w:hAnsi="宋体" w:cs="宋体" w:hint="eastAsia"/>
                <w:szCs w:val="21"/>
              </w:rPr>
              <w:t>2023.8</w:t>
            </w:r>
          </w:p>
        </w:tc>
      </w:tr>
      <w:tr w:rsidR="008019E9">
        <w:trPr>
          <w:jc w:val="center"/>
        </w:trPr>
        <w:tc>
          <w:tcPr>
            <w:tcW w:w="1135" w:type="dxa"/>
            <w:vAlign w:val="center"/>
          </w:tcPr>
          <w:p w:rsidR="008019E9" w:rsidRDefault="00B013AE">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rsidR="008019E9" w:rsidRPr="00D022B9" w:rsidRDefault="00D022B9" w:rsidP="00D022B9">
            <w:pPr>
              <w:spacing w:line="360" w:lineRule="exact"/>
              <w:rPr>
                <w:rFonts w:eastAsia="宋体"/>
                <w:color w:val="0070C0"/>
              </w:rPr>
            </w:pPr>
            <w:r>
              <w:rPr>
                <w:rFonts w:eastAsia="宋体" w:hint="eastAsia"/>
                <w:color w:val="000000" w:themeColor="text1"/>
              </w:rPr>
              <w:t>周中胜，《审计学》，苏州大学</w:t>
            </w:r>
            <w:r w:rsidRPr="00826F9C">
              <w:rPr>
                <w:rFonts w:eastAsia="宋体" w:hint="eastAsia"/>
                <w:color w:val="000000" w:themeColor="text1"/>
              </w:rPr>
              <w:t>出版社，</w:t>
            </w:r>
            <w:r>
              <w:rPr>
                <w:rFonts w:eastAsia="宋体"/>
                <w:color w:val="000000" w:themeColor="text1"/>
              </w:rPr>
              <w:t>20</w:t>
            </w:r>
            <w:r w:rsidR="00016FF8">
              <w:rPr>
                <w:rFonts w:eastAsia="宋体" w:hint="eastAsia"/>
                <w:color w:val="000000" w:themeColor="text1"/>
              </w:rPr>
              <w:t>21</w:t>
            </w:r>
            <w:r w:rsidRPr="00826F9C">
              <w:rPr>
                <w:rFonts w:eastAsia="宋体" w:hint="eastAsia"/>
                <w:color w:val="000000" w:themeColor="text1"/>
              </w:rPr>
              <w:t>年</w:t>
            </w:r>
          </w:p>
        </w:tc>
      </w:tr>
    </w:tbl>
    <w:p w:rsidR="008019E9" w:rsidRDefault="00B013AE">
      <w:pPr>
        <w:pStyle w:val="a3"/>
        <w:spacing w:beforeLines="50" w:before="156" w:afterLines="50" w:after="156"/>
        <w:ind w:firstLineChars="200" w:firstLine="562"/>
        <w:rPr>
          <w:rFonts w:eastAsia="黑体" w:hAnsi="宋体" w:cs="宋体"/>
        </w:rPr>
      </w:pPr>
      <w:r>
        <w:rPr>
          <w:rFonts w:ascii="黑体" w:eastAsia="黑体" w:hAnsi="黑体" w:cs="宋体" w:hint="eastAsia"/>
          <w:b/>
          <w:sz w:val="28"/>
          <w:szCs w:val="28"/>
        </w:rPr>
        <w:t>二、课程目标</w:t>
      </w:r>
    </w:p>
    <w:p w:rsidR="008019E9" w:rsidRDefault="00B013AE" w:rsidP="001E6F0A">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rsidR="008019E9" w:rsidRDefault="00016FF8" w:rsidP="000C561D">
      <w:pPr>
        <w:pStyle w:val="a3"/>
        <w:spacing w:beforeLines="50" w:before="156" w:afterLines="50" w:after="156"/>
        <w:ind w:firstLineChars="200" w:firstLine="420"/>
        <w:rPr>
          <w:rFonts w:hAnsi="宋体" w:cs="宋体"/>
        </w:rPr>
      </w:pPr>
      <w:r>
        <w:rPr>
          <w:rFonts w:hAnsi="宋体" w:cs="宋体" w:hint="eastAsia"/>
        </w:rPr>
        <w:t>作为会计学专业的核心专业课，本课程旨在</w:t>
      </w:r>
      <w:r w:rsidR="006F6F94">
        <w:rPr>
          <w:rFonts w:hAnsi="宋体" w:cs="宋体" w:hint="eastAsia"/>
        </w:rPr>
        <w:t>让学生了解审计的产生和发展的过程，熟悉财务审计的流程，</w:t>
      </w:r>
      <w:r w:rsidR="000C561D">
        <w:rPr>
          <w:rFonts w:hint="eastAsia"/>
        </w:rPr>
        <w:t>独立审计的执业准则体系，风险导向审计的理念、过程与重要概念，循环审计的流程与具体审计程序，审计报告的类型与出具情形</w:t>
      </w:r>
      <w:r w:rsidR="000C561D">
        <w:rPr>
          <w:rFonts w:hint="eastAsia"/>
        </w:rPr>
        <w:t>。</w:t>
      </w:r>
      <w:r w:rsidR="006F6F94">
        <w:rPr>
          <w:rFonts w:hAnsi="宋体" w:cs="宋体" w:hint="eastAsia"/>
        </w:rPr>
        <w:t>同时培养学生</w:t>
      </w:r>
      <w:r w:rsidR="00B013AE">
        <w:rPr>
          <w:rFonts w:hAnsi="宋体" w:cs="宋体" w:hint="eastAsia"/>
        </w:rPr>
        <w:t>的社会责任感和</w:t>
      </w:r>
      <w:proofErr w:type="gramStart"/>
      <w:r w:rsidR="00B013AE">
        <w:rPr>
          <w:rFonts w:hAnsi="宋体" w:cs="宋体" w:hint="eastAsia"/>
        </w:rPr>
        <w:t>践行</w:t>
      </w:r>
      <w:proofErr w:type="gramEnd"/>
      <w:r w:rsidR="00B013AE">
        <w:rPr>
          <w:rFonts w:hAnsi="宋体" w:cs="宋体" w:hint="eastAsia"/>
        </w:rPr>
        <w:t>社会主义核心价值观的能力，使学生兼具人文精神和科学素养。</w:t>
      </w:r>
    </w:p>
    <w:p w:rsidR="008019E9" w:rsidRDefault="00B013AE" w:rsidP="001E6F0A">
      <w:pPr>
        <w:pStyle w:val="a3"/>
        <w:numPr>
          <w:ilvl w:val="0"/>
          <w:numId w:val="1"/>
        </w:numPr>
        <w:spacing w:beforeLines="50" w:before="156" w:afterLines="50" w:after="156"/>
        <w:ind w:firstLineChars="200" w:firstLine="480"/>
        <w:rPr>
          <w:rFonts w:ascii="黑体" w:eastAsia="黑体" w:hAnsi="黑体" w:cs="宋体"/>
          <w:sz w:val="24"/>
          <w:szCs w:val="24"/>
        </w:rPr>
      </w:pPr>
      <w:r>
        <w:rPr>
          <w:rFonts w:ascii="黑体" w:eastAsia="黑体" w:hAnsi="黑体" w:cs="宋体" w:hint="eastAsia"/>
          <w:sz w:val="24"/>
          <w:szCs w:val="24"/>
        </w:rPr>
        <w:t>课程目标：</w:t>
      </w:r>
    </w:p>
    <w:p w:rsidR="00C646F3" w:rsidRPr="00C646F3" w:rsidRDefault="00B013AE" w:rsidP="00C646F3">
      <w:pPr>
        <w:pStyle w:val="a3"/>
        <w:spacing w:beforeLines="50" w:before="156" w:afterLines="50" w:after="156"/>
        <w:rPr>
          <w:rFonts w:hAnsi="宋体" w:cs="宋体"/>
          <w:b/>
        </w:rPr>
      </w:pPr>
      <w:r>
        <w:rPr>
          <w:rFonts w:hAnsi="宋体" w:cs="宋体" w:hint="eastAsia"/>
          <w:b/>
        </w:rPr>
        <w:t xml:space="preserve">      </w:t>
      </w:r>
      <w:r w:rsidR="00C646F3">
        <w:rPr>
          <w:rFonts w:hAnsi="宋体" w:cs="宋体" w:hint="eastAsia"/>
          <w:b/>
        </w:rPr>
        <w:t>课程目标1：</w:t>
      </w:r>
      <w:r w:rsidR="00C646F3" w:rsidRPr="00C646F3">
        <w:rPr>
          <w:rFonts w:hAnsi="宋体" w:cs="宋体" w:hint="eastAsia"/>
          <w:b/>
        </w:rPr>
        <w:t>了解财务审计的基本概念，掌握注册会计师职业道德的基本原则和具体内容特别是审计独立性的影响因素，熟悉了解注册会计师执业准则体系。</w:t>
      </w:r>
    </w:p>
    <w:p w:rsidR="00C646F3" w:rsidRPr="00C646F3" w:rsidRDefault="00C646F3" w:rsidP="00C646F3">
      <w:pPr>
        <w:pStyle w:val="a3"/>
        <w:spacing w:beforeLines="50" w:before="156" w:afterLines="50" w:after="156"/>
        <w:ind w:firstLineChars="200" w:firstLine="420"/>
      </w:pPr>
      <w:r w:rsidRPr="00C646F3">
        <w:t>1．1 了解财务审计的基本概念</w:t>
      </w:r>
    </w:p>
    <w:p w:rsidR="00C646F3" w:rsidRPr="00C646F3" w:rsidRDefault="00C646F3" w:rsidP="00C646F3">
      <w:pPr>
        <w:pStyle w:val="a3"/>
        <w:spacing w:beforeLines="50" w:before="156" w:afterLines="50" w:after="156"/>
        <w:ind w:firstLineChars="200" w:firstLine="420"/>
      </w:pPr>
      <w:r w:rsidRPr="00C646F3">
        <w:t>1．2 掌握注册会计师职业道德的基本原则特别是审计独立性</w:t>
      </w:r>
    </w:p>
    <w:p w:rsidR="00C646F3" w:rsidRPr="00C646F3" w:rsidRDefault="00C646F3" w:rsidP="00C646F3">
      <w:pPr>
        <w:pStyle w:val="a3"/>
        <w:spacing w:beforeLines="50" w:before="156" w:afterLines="50" w:after="156"/>
        <w:ind w:firstLineChars="200" w:firstLine="420"/>
      </w:pPr>
      <w:r w:rsidRPr="00C646F3">
        <w:t>1．3 熟悉了解注册会计师执业准则体系。</w:t>
      </w:r>
    </w:p>
    <w:p w:rsidR="00C646F3" w:rsidRPr="00C646F3" w:rsidRDefault="00C646F3" w:rsidP="00FF3DFE">
      <w:pPr>
        <w:pStyle w:val="a3"/>
        <w:spacing w:beforeLines="50" w:before="156" w:afterLines="50" w:after="156"/>
        <w:ind w:firstLineChars="200" w:firstLine="422"/>
        <w:rPr>
          <w:rFonts w:hAnsi="宋体" w:cs="宋体"/>
          <w:b/>
        </w:rPr>
      </w:pPr>
      <w:r>
        <w:rPr>
          <w:rFonts w:hAnsi="宋体" w:cs="宋体" w:hint="eastAsia"/>
          <w:b/>
        </w:rPr>
        <w:t>课程目标2：</w:t>
      </w:r>
      <w:r w:rsidRPr="00C646F3">
        <w:rPr>
          <w:rFonts w:hAnsi="宋体" w:cs="宋体" w:hint="eastAsia"/>
          <w:b/>
        </w:rPr>
        <w:t>掌握审计总体目标和具体目标，熟悉审计具体计划的编制，准确把握审计重要性和审计风险等基本概念，掌握审计证据的类型和获取的具体审计程序，熟悉审计工作底稿的编制要求。</w:t>
      </w:r>
    </w:p>
    <w:p w:rsidR="00C646F3" w:rsidRPr="00C646F3" w:rsidRDefault="00C646F3" w:rsidP="00C646F3">
      <w:pPr>
        <w:pStyle w:val="a3"/>
        <w:spacing w:beforeLines="50" w:before="156" w:afterLines="50" w:after="156"/>
        <w:ind w:firstLineChars="200" w:firstLine="420"/>
      </w:pPr>
      <w:r w:rsidRPr="00C646F3">
        <w:t>2．1 掌握审计总体目标和具体目标</w:t>
      </w:r>
    </w:p>
    <w:p w:rsidR="00C646F3" w:rsidRPr="00C646F3" w:rsidRDefault="00C646F3" w:rsidP="00C646F3">
      <w:pPr>
        <w:pStyle w:val="a3"/>
        <w:spacing w:beforeLines="50" w:before="156" w:afterLines="50" w:after="156"/>
        <w:ind w:firstLineChars="200" w:firstLine="420"/>
      </w:pPr>
      <w:r w:rsidRPr="00C646F3">
        <w:t>2．2 熟悉审计具体计划的编制</w:t>
      </w:r>
    </w:p>
    <w:p w:rsidR="00C646F3" w:rsidRPr="00C646F3" w:rsidRDefault="00C646F3" w:rsidP="00C646F3">
      <w:pPr>
        <w:pStyle w:val="a3"/>
        <w:spacing w:beforeLines="50" w:before="156" w:afterLines="50" w:after="156"/>
        <w:ind w:firstLineChars="200" w:firstLine="420"/>
      </w:pPr>
      <w:r w:rsidRPr="00C646F3">
        <w:t>2．3 准确把握审计重要性和审计风险等基本概念</w:t>
      </w:r>
    </w:p>
    <w:p w:rsidR="00C646F3" w:rsidRPr="00C646F3" w:rsidRDefault="00C646F3" w:rsidP="00C646F3">
      <w:pPr>
        <w:pStyle w:val="a3"/>
        <w:spacing w:beforeLines="50" w:before="156" w:afterLines="50" w:after="156"/>
        <w:ind w:firstLineChars="200" w:firstLine="420"/>
      </w:pPr>
      <w:r>
        <w:t xml:space="preserve">2. </w:t>
      </w:r>
      <w:r w:rsidRPr="00C646F3">
        <w:t>4 掌握审计证据的类型和获取</w:t>
      </w:r>
      <w:r w:rsidR="00E44649">
        <w:t>审计证据</w:t>
      </w:r>
      <w:r w:rsidRPr="00C646F3">
        <w:t>的具体审计程序</w:t>
      </w:r>
    </w:p>
    <w:p w:rsidR="00C646F3" w:rsidRPr="00C646F3" w:rsidRDefault="00C646F3" w:rsidP="00C646F3">
      <w:pPr>
        <w:pStyle w:val="a3"/>
        <w:spacing w:beforeLines="50" w:before="156" w:afterLines="50" w:after="156"/>
        <w:ind w:firstLineChars="200" w:firstLine="420"/>
        <w:rPr>
          <w:rFonts w:hint="eastAsia"/>
        </w:rPr>
      </w:pPr>
      <w:r>
        <w:t>2</w:t>
      </w:r>
      <w:r w:rsidRPr="00C646F3">
        <w:t xml:space="preserve">  5 熟悉审计工作底稿的编制要求。</w:t>
      </w:r>
    </w:p>
    <w:p w:rsidR="00C646F3" w:rsidRPr="00C646F3" w:rsidRDefault="00C646F3" w:rsidP="00C646F3">
      <w:pPr>
        <w:pStyle w:val="a3"/>
        <w:numPr>
          <w:ilvl w:val="0"/>
          <w:numId w:val="1"/>
        </w:numPr>
        <w:spacing w:beforeLines="50" w:before="156" w:afterLines="50" w:after="156"/>
        <w:ind w:firstLine="480"/>
        <w:jc w:val="left"/>
        <w:rPr>
          <w:rFonts w:ascii="黑体" w:eastAsia="黑体" w:hAnsi="黑体" w:cs="宋体" w:hint="eastAsia"/>
          <w:sz w:val="24"/>
          <w:szCs w:val="24"/>
        </w:rPr>
      </w:pPr>
      <w:r w:rsidRPr="00C646F3">
        <w:rPr>
          <w:rFonts w:hAnsi="宋体" w:cs="宋体" w:hint="eastAsia"/>
          <w:b/>
        </w:rPr>
        <w:lastRenderedPageBreak/>
        <w:t>准确把握循环审计的理念，掌握销售与收款循环、采购与付款循环、生产与存货循环以及货币资金的审计目标和审计目标，了解其他特殊项目的审计和完成审计工作，掌握审计报告的类型及出具要求。</w:t>
      </w:r>
    </w:p>
    <w:p w:rsidR="00C646F3" w:rsidRDefault="00FF3DFE" w:rsidP="00FF3DFE">
      <w:pPr>
        <w:pStyle w:val="a3"/>
        <w:spacing w:beforeLines="50" w:before="156" w:afterLines="50" w:after="156"/>
        <w:ind w:firstLineChars="200" w:firstLine="420"/>
        <w:rPr>
          <w:rFonts w:hint="eastAsia"/>
        </w:rPr>
      </w:pPr>
      <w:r>
        <w:rPr>
          <w:rFonts w:hint="eastAsia"/>
        </w:rPr>
        <w:t>3.1</w:t>
      </w:r>
      <w:r w:rsidRPr="00FF3DFE">
        <w:rPr>
          <w:rFonts w:hint="eastAsia"/>
        </w:rPr>
        <w:t>准确把握循环审计的理念</w:t>
      </w:r>
      <w:r w:rsidR="00E44649">
        <w:rPr>
          <w:rFonts w:hint="eastAsia"/>
        </w:rPr>
        <w:t>。</w:t>
      </w:r>
    </w:p>
    <w:p w:rsidR="00FF3DFE" w:rsidRDefault="00FF3DFE" w:rsidP="00FF3DFE">
      <w:pPr>
        <w:pStyle w:val="a3"/>
        <w:spacing w:beforeLines="50" w:before="156" w:afterLines="50" w:after="156"/>
        <w:ind w:firstLineChars="200" w:firstLine="420"/>
        <w:rPr>
          <w:rFonts w:hint="eastAsia"/>
        </w:rPr>
      </w:pPr>
      <w:r>
        <w:rPr>
          <w:rFonts w:hint="eastAsia"/>
        </w:rPr>
        <w:t>3.2</w:t>
      </w:r>
      <w:r w:rsidRPr="00FF3DFE">
        <w:rPr>
          <w:rFonts w:hint="eastAsia"/>
        </w:rPr>
        <w:t>掌握销售与收款循环、</w:t>
      </w:r>
      <w:r w:rsidR="00E44649">
        <w:rPr>
          <w:rFonts w:hint="eastAsia"/>
        </w:rPr>
        <w:t>采购与付款循环、生产与存货循环以及货币资金的审计目标和审计目标。</w:t>
      </w:r>
    </w:p>
    <w:p w:rsidR="00FF3DFE" w:rsidRPr="00FF3DFE" w:rsidRDefault="00FF3DFE" w:rsidP="00FF3DFE">
      <w:pPr>
        <w:pStyle w:val="a3"/>
        <w:spacing w:beforeLines="50" w:before="156" w:afterLines="50" w:after="156"/>
        <w:ind w:firstLineChars="200" w:firstLine="420"/>
        <w:rPr>
          <w:rFonts w:hint="eastAsia"/>
        </w:rPr>
      </w:pPr>
      <w:r>
        <w:rPr>
          <w:rFonts w:hint="eastAsia"/>
        </w:rPr>
        <w:t>3.3</w:t>
      </w:r>
      <w:r w:rsidRPr="00FF3DFE">
        <w:rPr>
          <w:rFonts w:hint="eastAsia"/>
        </w:rPr>
        <w:t>了解其他特殊项目的审计和完成审计工作，掌握审计报告的类型及出具要求。</w:t>
      </w:r>
    </w:p>
    <w:p w:rsidR="00FF3DFE" w:rsidRDefault="00FF3DFE">
      <w:pPr>
        <w:pStyle w:val="a3"/>
        <w:spacing w:beforeLines="50" w:before="156" w:afterLines="50" w:after="156"/>
        <w:jc w:val="center"/>
        <w:rPr>
          <w:rFonts w:ascii="黑体" w:hAnsi="宋体" w:hint="eastAsia"/>
          <w:b/>
          <w:bCs/>
          <w:szCs w:val="21"/>
        </w:rPr>
      </w:pPr>
    </w:p>
    <w:p w:rsidR="008019E9" w:rsidRDefault="00B013AE">
      <w:pPr>
        <w:pStyle w:val="a3"/>
        <w:spacing w:beforeLines="50" w:before="156" w:afterLines="50" w:after="156"/>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617"/>
        <w:gridCol w:w="3460"/>
        <w:gridCol w:w="2688"/>
      </w:tblGrid>
      <w:tr w:rsidR="008019E9">
        <w:trPr>
          <w:jc w:val="center"/>
        </w:trPr>
        <w:tc>
          <w:tcPr>
            <w:tcW w:w="1302" w:type="dxa"/>
            <w:vAlign w:val="center"/>
          </w:tcPr>
          <w:p w:rsidR="008019E9" w:rsidRDefault="00B013AE">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617" w:type="dxa"/>
            <w:vAlign w:val="center"/>
          </w:tcPr>
          <w:p w:rsidR="008019E9" w:rsidRDefault="00B013AE">
            <w:pPr>
              <w:pStyle w:val="a3"/>
              <w:spacing w:beforeLines="50" w:before="156" w:afterLines="50" w:after="156"/>
              <w:jc w:val="center"/>
              <w:rPr>
                <w:rFonts w:hAnsi="宋体" w:cs="宋体"/>
                <w:b/>
              </w:rPr>
            </w:pPr>
            <w:r>
              <w:rPr>
                <w:rFonts w:hAnsi="宋体" w:cs="宋体" w:hint="eastAsia"/>
                <w:b/>
              </w:rPr>
              <w:t>课程子目标</w:t>
            </w:r>
          </w:p>
        </w:tc>
        <w:tc>
          <w:tcPr>
            <w:tcW w:w="3460" w:type="dxa"/>
            <w:vAlign w:val="center"/>
          </w:tcPr>
          <w:p w:rsidR="008019E9" w:rsidRDefault="00B013AE">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8019E9" w:rsidRDefault="00B013AE">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8019E9">
        <w:trPr>
          <w:jc w:val="center"/>
        </w:trPr>
        <w:tc>
          <w:tcPr>
            <w:tcW w:w="1302" w:type="dxa"/>
            <w:vMerge w:val="restart"/>
            <w:vAlign w:val="center"/>
          </w:tcPr>
          <w:p w:rsidR="008019E9" w:rsidRDefault="00B013AE">
            <w:pPr>
              <w:pStyle w:val="a3"/>
              <w:spacing w:beforeLines="50" w:before="156" w:afterLines="50" w:after="156"/>
              <w:jc w:val="center"/>
              <w:rPr>
                <w:rFonts w:hAnsi="宋体" w:cs="宋体"/>
                <w:szCs w:val="21"/>
              </w:rPr>
            </w:pPr>
            <w:r>
              <w:rPr>
                <w:rFonts w:hAnsi="宋体" w:cs="宋体" w:hint="eastAsia"/>
                <w:szCs w:val="21"/>
              </w:rPr>
              <w:t>课程目标1</w:t>
            </w:r>
          </w:p>
        </w:tc>
        <w:tc>
          <w:tcPr>
            <w:tcW w:w="1617" w:type="dxa"/>
            <w:vAlign w:val="center"/>
          </w:tcPr>
          <w:p w:rsidR="008019E9" w:rsidRDefault="00B013AE">
            <w:pPr>
              <w:pStyle w:val="a3"/>
              <w:spacing w:beforeLines="50" w:before="156" w:afterLines="50" w:after="156"/>
              <w:jc w:val="center"/>
              <w:rPr>
                <w:rFonts w:hAnsi="宋体" w:cs="宋体"/>
              </w:rPr>
            </w:pPr>
            <w:r>
              <w:rPr>
                <w:rFonts w:hAnsi="宋体" w:cs="宋体" w:hint="eastAsia"/>
              </w:rPr>
              <w:t>1.1</w:t>
            </w:r>
          </w:p>
        </w:tc>
        <w:tc>
          <w:tcPr>
            <w:tcW w:w="3460" w:type="dxa"/>
            <w:vAlign w:val="center"/>
          </w:tcPr>
          <w:p w:rsidR="00FF3DFE" w:rsidRPr="00C646F3" w:rsidRDefault="00FF3DFE" w:rsidP="00FF3DFE">
            <w:pPr>
              <w:pStyle w:val="a3"/>
              <w:spacing w:beforeLines="50" w:before="156" w:afterLines="50" w:after="156"/>
              <w:ind w:firstLineChars="200" w:firstLine="420"/>
            </w:pPr>
            <w:r w:rsidRPr="00C646F3">
              <w:t>了解财务审计的基本概念</w:t>
            </w:r>
          </w:p>
          <w:p w:rsidR="008019E9" w:rsidRPr="00FF3DFE" w:rsidRDefault="008019E9">
            <w:pPr>
              <w:pStyle w:val="a3"/>
              <w:spacing w:beforeLines="50" w:before="156" w:afterLines="50" w:after="156"/>
              <w:jc w:val="center"/>
              <w:rPr>
                <w:rFonts w:hAnsi="宋体" w:cs="宋体"/>
              </w:rPr>
            </w:pPr>
          </w:p>
        </w:tc>
        <w:tc>
          <w:tcPr>
            <w:tcW w:w="2688" w:type="dxa"/>
            <w:vAlign w:val="center"/>
          </w:tcPr>
          <w:p w:rsidR="008019E9" w:rsidRDefault="00E44649">
            <w:pPr>
              <w:rPr>
                <w:rFonts w:ascii="宋体" w:eastAsia="宋体" w:hAnsi="宋体" w:cs="宋体"/>
              </w:rPr>
            </w:pPr>
            <w:r>
              <w:rPr>
                <w:rFonts w:ascii="宋体" w:eastAsia="宋体" w:hAnsi="宋体" w:cs="宋体" w:hint="eastAsia"/>
              </w:rPr>
              <w:t>掌握基本会计与审计方法，能够在政府机关、企事业单位和中介机构从事会计、审计的专业工作。</w:t>
            </w:r>
          </w:p>
        </w:tc>
      </w:tr>
      <w:tr w:rsidR="008019E9">
        <w:trPr>
          <w:trHeight w:val="1732"/>
          <w:jc w:val="center"/>
        </w:trPr>
        <w:tc>
          <w:tcPr>
            <w:tcW w:w="1302" w:type="dxa"/>
            <w:vMerge/>
            <w:vAlign w:val="center"/>
          </w:tcPr>
          <w:p w:rsidR="008019E9" w:rsidRDefault="008019E9">
            <w:pPr>
              <w:pStyle w:val="a3"/>
              <w:spacing w:beforeLines="50" w:before="156" w:afterLines="50" w:after="156"/>
              <w:jc w:val="center"/>
              <w:rPr>
                <w:rFonts w:hAnsi="宋体" w:cs="宋体"/>
                <w:szCs w:val="21"/>
              </w:rPr>
            </w:pPr>
          </w:p>
        </w:tc>
        <w:tc>
          <w:tcPr>
            <w:tcW w:w="1617" w:type="dxa"/>
            <w:vAlign w:val="center"/>
          </w:tcPr>
          <w:p w:rsidR="008019E9" w:rsidRDefault="00B013AE">
            <w:pPr>
              <w:pStyle w:val="a3"/>
              <w:spacing w:beforeLines="50" w:before="156" w:afterLines="50" w:after="156"/>
              <w:jc w:val="center"/>
              <w:rPr>
                <w:rFonts w:hAnsi="宋体" w:cs="宋体"/>
              </w:rPr>
            </w:pPr>
            <w:r>
              <w:rPr>
                <w:rFonts w:hAnsi="宋体" w:cs="宋体" w:hint="eastAsia"/>
              </w:rPr>
              <w:t>1.2</w:t>
            </w:r>
          </w:p>
        </w:tc>
        <w:tc>
          <w:tcPr>
            <w:tcW w:w="3460" w:type="dxa"/>
            <w:vAlign w:val="center"/>
          </w:tcPr>
          <w:p w:rsidR="00FF3DFE" w:rsidRPr="00C646F3" w:rsidRDefault="00FF3DFE" w:rsidP="00E44649">
            <w:pPr>
              <w:pStyle w:val="a3"/>
              <w:spacing w:beforeLines="50" w:before="156" w:afterLines="50" w:after="156"/>
            </w:pPr>
            <w:r w:rsidRPr="00C646F3">
              <w:t>掌握注册会计师职业道德的基本原则特别是审计独立性</w:t>
            </w:r>
          </w:p>
          <w:p w:rsidR="008019E9" w:rsidRPr="00FF3DFE" w:rsidRDefault="008019E9">
            <w:pPr>
              <w:pStyle w:val="a3"/>
              <w:spacing w:beforeLines="50" w:before="156" w:afterLines="50" w:after="156"/>
              <w:jc w:val="center"/>
              <w:rPr>
                <w:rFonts w:ascii="黑体" w:hAnsi="宋体"/>
                <w:b/>
                <w:bCs/>
                <w:szCs w:val="21"/>
              </w:rPr>
            </w:pPr>
          </w:p>
        </w:tc>
        <w:tc>
          <w:tcPr>
            <w:tcW w:w="2688" w:type="dxa"/>
            <w:vAlign w:val="center"/>
          </w:tcPr>
          <w:p w:rsidR="008019E9" w:rsidRDefault="00E44649">
            <w:pPr>
              <w:spacing w:beforeLines="50" w:before="156" w:afterLines="50" w:after="156"/>
              <w:jc w:val="left"/>
              <w:rPr>
                <w:rFonts w:ascii="宋体" w:eastAsia="宋体" w:hAnsi="宋体" w:cs="宋体"/>
              </w:rPr>
            </w:pPr>
            <w:r>
              <w:rPr>
                <w:rFonts w:ascii="宋体" w:eastAsia="宋体" w:hAnsi="宋体" w:cs="宋体" w:hint="eastAsia"/>
              </w:rPr>
              <w:t>掌握基本会计与审计方法，能够在政府机关、企事业单位和中介机构从事会计、审计的专业工作。</w:t>
            </w:r>
          </w:p>
        </w:tc>
      </w:tr>
      <w:tr w:rsidR="008019E9">
        <w:trPr>
          <w:jc w:val="center"/>
        </w:trPr>
        <w:tc>
          <w:tcPr>
            <w:tcW w:w="1302" w:type="dxa"/>
            <w:vMerge/>
            <w:vAlign w:val="center"/>
          </w:tcPr>
          <w:p w:rsidR="008019E9" w:rsidRDefault="008019E9">
            <w:pPr>
              <w:pStyle w:val="a3"/>
              <w:spacing w:beforeLines="50" w:before="156" w:afterLines="50" w:after="156"/>
              <w:jc w:val="center"/>
              <w:rPr>
                <w:rFonts w:hAnsi="宋体" w:cs="宋体"/>
                <w:szCs w:val="21"/>
              </w:rPr>
            </w:pPr>
          </w:p>
        </w:tc>
        <w:tc>
          <w:tcPr>
            <w:tcW w:w="1617" w:type="dxa"/>
            <w:vAlign w:val="center"/>
          </w:tcPr>
          <w:p w:rsidR="008019E9" w:rsidRDefault="00B013AE">
            <w:pPr>
              <w:pStyle w:val="a3"/>
              <w:spacing w:beforeLines="50" w:before="156" w:afterLines="50" w:after="156"/>
              <w:jc w:val="center"/>
              <w:rPr>
                <w:rFonts w:hAnsi="宋体" w:cs="宋体"/>
              </w:rPr>
            </w:pPr>
            <w:r>
              <w:rPr>
                <w:rFonts w:hAnsi="宋体" w:cs="宋体" w:hint="eastAsia"/>
              </w:rPr>
              <w:t>1.3</w:t>
            </w:r>
          </w:p>
        </w:tc>
        <w:tc>
          <w:tcPr>
            <w:tcW w:w="3460" w:type="dxa"/>
            <w:vAlign w:val="center"/>
          </w:tcPr>
          <w:p w:rsidR="00FF3DFE" w:rsidRPr="00C646F3" w:rsidRDefault="00FF3DFE" w:rsidP="00E44649">
            <w:pPr>
              <w:pStyle w:val="a3"/>
              <w:spacing w:beforeLines="50" w:before="156" w:afterLines="50" w:after="156"/>
            </w:pPr>
            <w:r w:rsidRPr="00C646F3">
              <w:t>熟悉了解注册会计师执业准则体系。</w:t>
            </w:r>
          </w:p>
          <w:p w:rsidR="008019E9" w:rsidRPr="00FF3DFE" w:rsidRDefault="008019E9">
            <w:pPr>
              <w:pStyle w:val="a3"/>
              <w:spacing w:beforeLines="50" w:before="156" w:afterLines="50" w:after="156"/>
              <w:jc w:val="center"/>
              <w:rPr>
                <w:rFonts w:ascii="黑体" w:hAnsi="宋体"/>
                <w:szCs w:val="21"/>
              </w:rPr>
            </w:pPr>
          </w:p>
        </w:tc>
        <w:tc>
          <w:tcPr>
            <w:tcW w:w="2688" w:type="dxa"/>
            <w:vAlign w:val="center"/>
          </w:tcPr>
          <w:p w:rsidR="008019E9" w:rsidRDefault="00E44649">
            <w:pPr>
              <w:spacing w:beforeLines="50" w:before="156" w:afterLines="50" w:after="156"/>
              <w:jc w:val="left"/>
              <w:rPr>
                <w:rFonts w:ascii="宋体" w:eastAsia="宋体" w:hAnsi="宋体" w:cs="宋体"/>
              </w:rPr>
            </w:pPr>
            <w:r>
              <w:rPr>
                <w:rFonts w:ascii="宋体" w:eastAsia="宋体" w:hAnsi="宋体" w:cs="宋体" w:hint="eastAsia"/>
              </w:rPr>
              <w:t>掌握基本会计与审计方法，能够在政府机关、企事业单位和中介机构从事会计、审计的专业工作。</w:t>
            </w:r>
          </w:p>
        </w:tc>
      </w:tr>
      <w:tr w:rsidR="006D68C6">
        <w:trPr>
          <w:jc w:val="center"/>
        </w:trPr>
        <w:tc>
          <w:tcPr>
            <w:tcW w:w="1302" w:type="dxa"/>
            <w:vMerge w:val="restart"/>
            <w:vAlign w:val="center"/>
          </w:tcPr>
          <w:p w:rsidR="006D68C6" w:rsidRDefault="006D68C6" w:rsidP="006D68C6">
            <w:pPr>
              <w:pStyle w:val="a3"/>
              <w:spacing w:beforeLines="50" w:before="156" w:afterLines="50" w:after="156"/>
              <w:jc w:val="center"/>
              <w:rPr>
                <w:rFonts w:hAnsi="宋体" w:cs="宋体"/>
                <w:szCs w:val="21"/>
              </w:rPr>
            </w:pPr>
            <w:r>
              <w:rPr>
                <w:rFonts w:hAnsi="宋体" w:cs="宋体" w:hint="eastAsia"/>
                <w:szCs w:val="21"/>
              </w:rPr>
              <w:t>课程目标2</w:t>
            </w:r>
          </w:p>
        </w:tc>
        <w:tc>
          <w:tcPr>
            <w:tcW w:w="1617" w:type="dxa"/>
            <w:vAlign w:val="center"/>
          </w:tcPr>
          <w:p w:rsidR="006D68C6" w:rsidRDefault="006D68C6">
            <w:pPr>
              <w:pStyle w:val="a3"/>
              <w:spacing w:beforeLines="50" w:before="156" w:afterLines="50" w:after="156"/>
              <w:jc w:val="center"/>
              <w:rPr>
                <w:rFonts w:hAnsi="宋体" w:cs="宋体"/>
              </w:rPr>
            </w:pPr>
            <w:r>
              <w:rPr>
                <w:rFonts w:hAnsi="宋体" w:cs="宋体" w:hint="eastAsia"/>
              </w:rPr>
              <w:t>2.1</w:t>
            </w:r>
          </w:p>
        </w:tc>
        <w:tc>
          <w:tcPr>
            <w:tcW w:w="3460" w:type="dxa"/>
            <w:vAlign w:val="center"/>
          </w:tcPr>
          <w:p w:rsidR="006D68C6" w:rsidRPr="00C646F3" w:rsidRDefault="006D68C6" w:rsidP="00E44649">
            <w:pPr>
              <w:pStyle w:val="a3"/>
              <w:spacing w:beforeLines="50" w:before="156" w:afterLines="50" w:after="156"/>
            </w:pPr>
            <w:r w:rsidRPr="00C646F3">
              <w:t>掌握审计总体目标和具体目标</w:t>
            </w:r>
          </w:p>
          <w:p w:rsidR="006D68C6" w:rsidRPr="00FF3DFE" w:rsidRDefault="006D68C6">
            <w:pPr>
              <w:pStyle w:val="a3"/>
              <w:spacing w:beforeLines="50" w:before="156" w:afterLines="50" w:after="156"/>
              <w:jc w:val="center"/>
              <w:rPr>
                <w:rFonts w:hAnsi="宋体" w:cs="宋体"/>
              </w:rPr>
            </w:pPr>
          </w:p>
        </w:tc>
        <w:tc>
          <w:tcPr>
            <w:tcW w:w="2688" w:type="dxa"/>
            <w:vAlign w:val="center"/>
          </w:tcPr>
          <w:p w:rsidR="006D68C6" w:rsidRDefault="00E44649">
            <w:pPr>
              <w:spacing w:beforeLines="50" w:before="156" w:afterLines="50" w:after="156"/>
              <w:jc w:val="left"/>
              <w:rPr>
                <w:rFonts w:ascii="宋体" w:eastAsia="宋体" w:hAnsi="宋体" w:cs="宋体"/>
                <w:szCs w:val="20"/>
              </w:rPr>
            </w:pPr>
            <w:r>
              <w:rPr>
                <w:rFonts w:ascii="宋体" w:eastAsia="宋体" w:hAnsi="宋体" w:cs="宋体" w:hint="eastAsia"/>
              </w:rPr>
              <w:t>掌握基本会计与审计方法，能够在政府机关、企事业单位和中介机构从事会计、审计的专业工作。</w:t>
            </w:r>
          </w:p>
        </w:tc>
      </w:tr>
      <w:tr w:rsidR="006D68C6">
        <w:trPr>
          <w:jc w:val="center"/>
        </w:trPr>
        <w:tc>
          <w:tcPr>
            <w:tcW w:w="1302" w:type="dxa"/>
            <w:vMerge/>
            <w:vAlign w:val="center"/>
          </w:tcPr>
          <w:p w:rsidR="006D68C6" w:rsidRDefault="006D68C6" w:rsidP="006D68C6">
            <w:pPr>
              <w:pStyle w:val="a3"/>
              <w:spacing w:beforeLines="50" w:before="156" w:afterLines="50" w:after="156"/>
              <w:jc w:val="center"/>
              <w:rPr>
                <w:rFonts w:hAnsi="宋体" w:cs="宋体"/>
                <w:szCs w:val="21"/>
              </w:rPr>
            </w:pPr>
          </w:p>
        </w:tc>
        <w:tc>
          <w:tcPr>
            <w:tcW w:w="1617" w:type="dxa"/>
            <w:vAlign w:val="center"/>
          </w:tcPr>
          <w:p w:rsidR="006D68C6" w:rsidRDefault="006D68C6">
            <w:pPr>
              <w:pStyle w:val="a3"/>
              <w:spacing w:beforeLines="50" w:before="156" w:afterLines="50" w:after="156"/>
              <w:jc w:val="center"/>
              <w:rPr>
                <w:rFonts w:hAnsi="宋体" w:cs="宋体"/>
              </w:rPr>
            </w:pPr>
            <w:r>
              <w:rPr>
                <w:rFonts w:hAnsi="宋体" w:cs="宋体" w:hint="eastAsia"/>
              </w:rPr>
              <w:t>2.2</w:t>
            </w:r>
          </w:p>
        </w:tc>
        <w:tc>
          <w:tcPr>
            <w:tcW w:w="3460" w:type="dxa"/>
            <w:vAlign w:val="center"/>
          </w:tcPr>
          <w:p w:rsidR="006D68C6" w:rsidRPr="00C646F3" w:rsidRDefault="006D68C6" w:rsidP="00E44649">
            <w:pPr>
              <w:pStyle w:val="a3"/>
              <w:spacing w:beforeLines="50" w:before="156" w:afterLines="50" w:after="156"/>
            </w:pPr>
            <w:r w:rsidRPr="00C646F3">
              <w:t>熟悉审计具体计划的编制</w:t>
            </w:r>
          </w:p>
          <w:p w:rsidR="006D68C6" w:rsidRPr="00FF3DFE" w:rsidRDefault="006D68C6">
            <w:pPr>
              <w:pStyle w:val="a3"/>
              <w:spacing w:beforeLines="50" w:before="156" w:afterLines="50" w:after="156"/>
              <w:jc w:val="center"/>
              <w:rPr>
                <w:rFonts w:hAnsi="宋体" w:cs="宋体"/>
              </w:rPr>
            </w:pPr>
          </w:p>
        </w:tc>
        <w:tc>
          <w:tcPr>
            <w:tcW w:w="2688" w:type="dxa"/>
            <w:vAlign w:val="center"/>
          </w:tcPr>
          <w:p w:rsidR="006D68C6" w:rsidRDefault="00E44649">
            <w:pPr>
              <w:spacing w:beforeLines="50" w:before="156" w:afterLines="50" w:after="156"/>
              <w:jc w:val="left"/>
              <w:rPr>
                <w:rFonts w:ascii="宋体" w:eastAsia="宋体" w:hAnsi="宋体" w:cs="宋体"/>
                <w:szCs w:val="20"/>
              </w:rPr>
            </w:pPr>
            <w:r>
              <w:rPr>
                <w:rFonts w:ascii="宋体" w:eastAsia="宋体" w:hAnsi="宋体" w:cs="宋体" w:hint="eastAsia"/>
              </w:rPr>
              <w:t>掌握基本会计与审计方法，能够在政府机关、企事业单位和中介机构从事会计、审计的专业工作。</w:t>
            </w:r>
          </w:p>
        </w:tc>
      </w:tr>
      <w:tr w:rsidR="006D68C6">
        <w:trPr>
          <w:jc w:val="center"/>
        </w:trPr>
        <w:tc>
          <w:tcPr>
            <w:tcW w:w="1302" w:type="dxa"/>
            <w:vMerge/>
            <w:vAlign w:val="center"/>
          </w:tcPr>
          <w:p w:rsidR="006D68C6" w:rsidRDefault="006D68C6" w:rsidP="006D68C6">
            <w:pPr>
              <w:pStyle w:val="a3"/>
              <w:spacing w:beforeLines="50" w:before="156" w:afterLines="50" w:after="156"/>
              <w:jc w:val="center"/>
              <w:rPr>
                <w:rFonts w:hAnsi="宋体" w:cs="宋体"/>
                <w:szCs w:val="21"/>
              </w:rPr>
            </w:pPr>
          </w:p>
        </w:tc>
        <w:tc>
          <w:tcPr>
            <w:tcW w:w="1617" w:type="dxa"/>
            <w:vAlign w:val="center"/>
          </w:tcPr>
          <w:p w:rsidR="006D68C6" w:rsidRDefault="006D68C6">
            <w:pPr>
              <w:pStyle w:val="a3"/>
              <w:spacing w:beforeLines="50" w:before="156" w:afterLines="50" w:after="156"/>
              <w:jc w:val="center"/>
              <w:rPr>
                <w:rFonts w:hAnsi="宋体" w:cs="宋体" w:hint="eastAsia"/>
              </w:rPr>
            </w:pPr>
            <w:r>
              <w:rPr>
                <w:rFonts w:hAnsi="宋体" w:cs="宋体" w:hint="eastAsia"/>
              </w:rPr>
              <w:t>2.3</w:t>
            </w:r>
          </w:p>
        </w:tc>
        <w:tc>
          <w:tcPr>
            <w:tcW w:w="3460" w:type="dxa"/>
            <w:vAlign w:val="center"/>
          </w:tcPr>
          <w:p w:rsidR="00E44649" w:rsidRPr="00C646F3" w:rsidRDefault="00E44649" w:rsidP="00E44649">
            <w:pPr>
              <w:pStyle w:val="a3"/>
              <w:spacing w:beforeLines="50" w:before="156" w:afterLines="50" w:after="156"/>
              <w:jc w:val="left"/>
            </w:pPr>
            <w:r w:rsidRPr="00C646F3">
              <w:t>准确把握审计重要性和审计风险等基本概念</w:t>
            </w:r>
          </w:p>
          <w:p w:rsidR="006D68C6" w:rsidRPr="00E44649" w:rsidRDefault="006D68C6" w:rsidP="00FF3DFE">
            <w:pPr>
              <w:pStyle w:val="a3"/>
              <w:spacing w:beforeLines="50" w:before="156" w:afterLines="50" w:after="156"/>
              <w:ind w:firstLineChars="200" w:firstLine="420"/>
            </w:pPr>
          </w:p>
        </w:tc>
        <w:tc>
          <w:tcPr>
            <w:tcW w:w="2688" w:type="dxa"/>
            <w:vAlign w:val="center"/>
          </w:tcPr>
          <w:p w:rsidR="006D68C6" w:rsidRDefault="00E44649">
            <w:pPr>
              <w:spacing w:beforeLines="50" w:before="156" w:afterLines="50" w:after="156"/>
              <w:jc w:val="left"/>
              <w:rPr>
                <w:rFonts w:ascii="宋体" w:eastAsia="宋体" w:hAnsi="宋体" w:cs="宋体" w:hint="eastAsia"/>
              </w:rPr>
            </w:pPr>
            <w:r>
              <w:rPr>
                <w:rFonts w:ascii="宋体" w:eastAsia="宋体" w:hAnsi="宋体" w:cs="宋体" w:hint="eastAsia"/>
              </w:rPr>
              <w:t>掌握基本会计与审计方法，能够在政府机关、企事业单位和中介机构从事会计、审计的专业工作。</w:t>
            </w:r>
          </w:p>
        </w:tc>
      </w:tr>
      <w:tr w:rsidR="006D68C6">
        <w:trPr>
          <w:jc w:val="center"/>
        </w:trPr>
        <w:tc>
          <w:tcPr>
            <w:tcW w:w="1302" w:type="dxa"/>
            <w:vMerge/>
            <w:vAlign w:val="center"/>
          </w:tcPr>
          <w:p w:rsidR="006D68C6" w:rsidRDefault="006D68C6" w:rsidP="006D68C6">
            <w:pPr>
              <w:pStyle w:val="a3"/>
              <w:spacing w:beforeLines="50" w:before="156" w:afterLines="50" w:after="156"/>
              <w:jc w:val="center"/>
              <w:rPr>
                <w:rFonts w:hAnsi="宋体" w:cs="宋体"/>
                <w:szCs w:val="21"/>
              </w:rPr>
            </w:pPr>
          </w:p>
        </w:tc>
        <w:tc>
          <w:tcPr>
            <w:tcW w:w="1617" w:type="dxa"/>
            <w:vAlign w:val="center"/>
          </w:tcPr>
          <w:p w:rsidR="006D68C6" w:rsidRDefault="006D68C6">
            <w:pPr>
              <w:pStyle w:val="a3"/>
              <w:spacing w:beforeLines="50" w:before="156" w:afterLines="50" w:after="156"/>
              <w:jc w:val="center"/>
              <w:rPr>
                <w:rFonts w:hAnsi="宋体" w:cs="宋体" w:hint="eastAsia"/>
              </w:rPr>
            </w:pPr>
            <w:r>
              <w:rPr>
                <w:rFonts w:hAnsi="宋体" w:cs="宋体" w:hint="eastAsia"/>
              </w:rPr>
              <w:t>2.4</w:t>
            </w:r>
          </w:p>
        </w:tc>
        <w:tc>
          <w:tcPr>
            <w:tcW w:w="3460" w:type="dxa"/>
            <w:vAlign w:val="center"/>
          </w:tcPr>
          <w:p w:rsidR="006D68C6" w:rsidRPr="00C646F3" w:rsidRDefault="00E44649" w:rsidP="00E44649">
            <w:pPr>
              <w:pStyle w:val="a3"/>
              <w:spacing w:beforeLines="50" w:before="156" w:afterLines="50" w:after="156"/>
            </w:pPr>
            <w:r w:rsidRPr="00C646F3">
              <w:t>掌握审计证据的类型和获取的具体审计程序</w:t>
            </w:r>
          </w:p>
        </w:tc>
        <w:tc>
          <w:tcPr>
            <w:tcW w:w="2688" w:type="dxa"/>
            <w:vAlign w:val="center"/>
          </w:tcPr>
          <w:p w:rsidR="006D68C6" w:rsidRDefault="00E44649">
            <w:pPr>
              <w:spacing w:beforeLines="50" w:before="156" w:afterLines="50" w:after="156"/>
              <w:jc w:val="left"/>
              <w:rPr>
                <w:rFonts w:ascii="宋体" w:eastAsia="宋体" w:hAnsi="宋体" w:cs="宋体" w:hint="eastAsia"/>
              </w:rPr>
            </w:pPr>
            <w:r>
              <w:rPr>
                <w:rFonts w:ascii="宋体" w:eastAsia="宋体" w:hAnsi="宋体" w:cs="宋体" w:hint="eastAsia"/>
              </w:rPr>
              <w:t>掌握基本会计与审计方法，能够在政府机关、企事业单位和中介机构从事会计、审计的专业工作。</w:t>
            </w:r>
          </w:p>
        </w:tc>
      </w:tr>
      <w:tr w:rsidR="006D68C6">
        <w:trPr>
          <w:jc w:val="center"/>
        </w:trPr>
        <w:tc>
          <w:tcPr>
            <w:tcW w:w="1302" w:type="dxa"/>
            <w:vMerge/>
            <w:vAlign w:val="center"/>
          </w:tcPr>
          <w:p w:rsidR="006D68C6" w:rsidRDefault="006D68C6" w:rsidP="006D68C6">
            <w:pPr>
              <w:pStyle w:val="a3"/>
              <w:spacing w:beforeLines="50" w:before="156" w:afterLines="50" w:after="156"/>
              <w:jc w:val="center"/>
              <w:rPr>
                <w:rFonts w:hAnsi="宋体" w:cs="宋体"/>
                <w:szCs w:val="21"/>
              </w:rPr>
            </w:pPr>
          </w:p>
        </w:tc>
        <w:tc>
          <w:tcPr>
            <w:tcW w:w="1617" w:type="dxa"/>
            <w:vAlign w:val="center"/>
          </w:tcPr>
          <w:p w:rsidR="006D68C6" w:rsidRDefault="006D68C6">
            <w:pPr>
              <w:pStyle w:val="a3"/>
              <w:spacing w:beforeLines="50" w:before="156" w:afterLines="50" w:after="156"/>
              <w:jc w:val="center"/>
              <w:rPr>
                <w:rFonts w:hAnsi="宋体" w:cs="宋体" w:hint="eastAsia"/>
              </w:rPr>
            </w:pPr>
            <w:r>
              <w:rPr>
                <w:rFonts w:hAnsi="宋体" w:cs="宋体" w:hint="eastAsia"/>
              </w:rPr>
              <w:t>2.5</w:t>
            </w:r>
          </w:p>
        </w:tc>
        <w:tc>
          <w:tcPr>
            <w:tcW w:w="3460" w:type="dxa"/>
            <w:vAlign w:val="center"/>
          </w:tcPr>
          <w:p w:rsidR="00E44649" w:rsidRPr="00C646F3" w:rsidRDefault="00E44649" w:rsidP="00E44649">
            <w:pPr>
              <w:pStyle w:val="a3"/>
              <w:spacing w:beforeLines="50" w:before="156" w:afterLines="50" w:after="156"/>
              <w:rPr>
                <w:rFonts w:hint="eastAsia"/>
              </w:rPr>
            </w:pPr>
            <w:r w:rsidRPr="00C646F3">
              <w:t>熟悉审计工作底稿的编制要求。</w:t>
            </w:r>
          </w:p>
          <w:p w:rsidR="006D68C6" w:rsidRPr="00E44649" w:rsidRDefault="006D68C6" w:rsidP="00FF3DFE">
            <w:pPr>
              <w:pStyle w:val="a3"/>
              <w:spacing w:beforeLines="50" w:before="156" w:afterLines="50" w:after="156"/>
              <w:ind w:firstLineChars="200" w:firstLine="420"/>
            </w:pPr>
          </w:p>
        </w:tc>
        <w:tc>
          <w:tcPr>
            <w:tcW w:w="2688" w:type="dxa"/>
            <w:vAlign w:val="center"/>
          </w:tcPr>
          <w:p w:rsidR="006D68C6" w:rsidRDefault="00E44649">
            <w:pPr>
              <w:spacing w:beforeLines="50" w:before="156" w:afterLines="50" w:after="156"/>
              <w:jc w:val="left"/>
              <w:rPr>
                <w:rFonts w:ascii="宋体" w:eastAsia="宋体" w:hAnsi="宋体" w:cs="宋体" w:hint="eastAsia"/>
              </w:rPr>
            </w:pPr>
            <w:r>
              <w:rPr>
                <w:rFonts w:ascii="宋体" w:eastAsia="宋体" w:hAnsi="宋体" w:cs="宋体" w:hint="eastAsia"/>
              </w:rPr>
              <w:t>掌握基本会计与审计方法，能够在政府机关、企事业单位和中介机构从事会计、审计的专业工作。</w:t>
            </w:r>
          </w:p>
        </w:tc>
      </w:tr>
      <w:tr w:rsidR="00E44649">
        <w:trPr>
          <w:jc w:val="center"/>
        </w:trPr>
        <w:tc>
          <w:tcPr>
            <w:tcW w:w="1302" w:type="dxa"/>
            <w:vMerge w:val="restart"/>
            <w:vAlign w:val="center"/>
          </w:tcPr>
          <w:p w:rsidR="00E44649" w:rsidRDefault="00E44649" w:rsidP="00E44649">
            <w:pPr>
              <w:pStyle w:val="a3"/>
              <w:spacing w:beforeLines="50" w:before="156" w:afterLines="50" w:after="156"/>
              <w:jc w:val="center"/>
              <w:rPr>
                <w:rFonts w:hAnsi="宋体" w:cs="宋体"/>
                <w:szCs w:val="21"/>
              </w:rPr>
            </w:pPr>
            <w:r>
              <w:rPr>
                <w:rFonts w:hAnsi="宋体" w:cs="宋体" w:hint="eastAsia"/>
                <w:szCs w:val="21"/>
              </w:rPr>
              <w:t>课程目标3</w:t>
            </w:r>
          </w:p>
        </w:tc>
        <w:tc>
          <w:tcPr>
            <w:tcW w:w="1617" w:type="dxa"/>
            <w:vAlign w:val="center"/>
          </w:tcPr>
          <w:p w:rsidR="00E44649" w:rsidRDefault="00E44649">
            <w:pPr>
              <w:pStyle w:val="a3"/>
              <w:spacing w:beforeLines="50" w:before="156" w:afterLines="50" w:after="156"/>
              <w:jc w:val="center"/>
              <w:rPr>
                <w:rFonts w:hAnsi="宋体" w:cs="宋体"/>
              </w:rPr>
            </w:pPr>
            <w:r>
              <w:rPr>
                <w:rFonts w:hAnsi="宋体" w:cs="宋体" w:hint="eastAsia"/>
                <w:szCs w:val="21"/>
              </w:rPr>
              <w:t>3.1</w:t>
            </w:r>
          </w:p>
        </w:tc>
        <w:tc>
          <w:tcPr>
            <w:tcW w:w="3460" w:type="dxa"/>
            <w:vAlign w:val="center"/>
          </w:tcPr>
          <w:p w:rsidR="00E44649" w:rsidRPr="00FF3DFE" w:rsidRDefault="00E44649" w:rsidP="00FF3DFE">
            <w:pPr>
              <w:pStyle w:val="a3"/>
              <w:spacing w:beforeLines="50" w:before="156" w:afterLines="50" w:after="156"/>
              <w:ind w:firstLineChars="200" w:firstLine="420"/>
            </w:pPr>
            <w:r w:rsidRPr="00FF3DFE">
              <w:rPr>
                <w:rFonts w:hint="eastAsia"/>
              </w:rPr>
              <w:t>准确把握循环审计的理念</w:t>
            </w:r>
          </w:p>
        </w:tc>
        <w:tc>
          <w:tcPr>
            <w:tcW w:w="2688" w:type="dxa"/>
            <w:vAlign w:val="center"/>
          </w:tcPr>
          <w:p w:rsidR="00E44649" w:rsidRDefault="00E44649" w:rsidP="00E44649">
            <w:pPr>
              <w:spacing w:beforeLines="50" w:before="156" w:afterLines="50" w:after="156"/>
              <w:jc w:val="left"/>
              <w:rPr>
                <w:rFonts w:ascii="宋体" w:eastAsia="宋体" w:hAnsi="宋体" w:cs="宋体"/>
              </w:rPr>
            </w:pPr>
            <w:r>
              <w:rPr>
                <w:rFonts w:ascii="宋体" w:eastAsia="宋体" w:hAnsi="宋体" w:cs="宋体" w:hint="eastAsia"/>
              </w:rPr>
              <w:t>掌握基本会计与审计方法，能够在政府机关、企事业单位和中介机构从事会计、审计的专业工作。</w:t>
            </w:r>
          </w:p>
        </w:tc>
      </w:tr>
      <w:tr w:rsidR="00E44649">
        <w:trPr>
          <w:jc w:val="center"/>
        </w:trPr>
        <w:tc>
          <w:tcPr>
            <w:tcW w:w="1302" w:type="dxa"/>
            <w:vMerge/>
            <w:vAlign w:val="center"/>
          </w:tcPr>
          <w:p w:rsidR="00E44649" w:rsidRDefault="00E44649" w:rsidP="00E44649">
            <w:pPr>
              <w:pStyle w:val="a3"/>
              <w:spacing w:beforeLines="50" w:before="156" w:afterLines="50" w:after="156"/>
              <w:jc w:val="center"/>
              <w:rPr>
                <w:rFonts w:hAnsi="宋体" w:cs="宋体"/>
                <w:szCs w:val="21"/>
              </w:rPr>
            </w:pPr>
          </w:p>
        </w:tc>
        <w:tc>
          <w:tcPr>
            <w:tcW w:w="1617" w:type="dxa"/>
            <w:vAlign w:val="center"/>
          </w:tcPr>
          <w:p w:rsidR="00E44649" w:rsidRDefault="00E44649" w:rsidP="00E44649">
            <w:pPr>
              <w:pStyle w:val="a3"/>
              <w:spacing w:beforeLines="50" w:before="156" w:afterLines="50" w:after="156"/>
              <w:jc w:val="center"/>
              <w:rPr>
                <w:rFonts w:hAnsi="宋体" w:cs="宋体"/>
              </w:rPr>
            </w:pPr>
            <w:r>
              <w:rPr>
                <w:rFonts w:hAnsi="宋体" w:cs="宋体" w:hint="eastAsia"/>
                <w:szCs w:val="21"/>
              </w:rPr>
              <w:t>3.2</w:t>
            </w:r>
          </w:p>
        </w:tc>
        <w:tc>
          <w:tcPr>
            <w:tcW w:w="3460" w:type="dxa"/>
            <w:vAlign w:val="center"/>
          </w:tcPr>
          <w:p w:rsidR="00E44649" w:rsidRDefault="00E44649" w:rsidP="00E44649">
            <w:pPr>
              <w:pStyle w:val="a3"/>
              <w:spacing w:beforeLines="50" w:before="156" w:afterLines="50" w:after="156"/>
              <w:rPr>
                <w:rFonts w:hint="eastAsia"/>
              </w:rPr>
            </w:pPr>
            <w:r w:rsidRPr="00FF3DFE">
              <w:rPr>
                <w:rFonts w:hint="eastAsia"/>
              </w:rPr>
              <w:t>掌握销售与收款循环、</w:t>
            </w:r>
            <w:r>
              <w:rPr>
                <w:rFonts w:hint="eastAsia"/>
              </w:rPr>
              <w:t>采购与付款循环、生产与存货循环以及货币资金的审计目标和审计目标。</w:t>
            </w:r>
          </w:p>
          <w:p w:rsidR="00E44649" w:rsidRPr="00E44649" w:rsidRDefault="00E44649" w:rsidP="00E44649">
            <w:pPr>
              <w:pStyle w:val="a3"/>
              <w:spacing w:beforeLines="50" w:before="156" w:afterLines="50" w:after="156"/>
              <w:jc w:val="center"/>
              <w:rPr>
                <w:rFonts w:ascii="黑体" w:hAnsi="宋体"/>
                <w:b/>
                <w:bCs/>
                <w:szCs w:val="21"/>
              </w:rPr>
            </w:pPr>
          </w:p>
        </w:tc>
        <w:tc>
          <w:tcPr>
            <w:tcW w:w="2688" w:type="dxa"/>
            <w:vAlign w:val="center"/>
          </w:tcPr>
          <w:p w:rsidR="00E44649" w:rsidRDefault="00E44649" w:rsidP="00E44649">
            <w:pPr>
              <w:spacing w:beforeLines="50" w:before="156" w:afterLines="50" w:after="156"/>
              <w:jc w:val="left"/>
              <w:rPr>
                <w:rFonts w:ascii="宋体" w:eastAsia="宋体" w:hAnsi="宋体" w:cs="宋体"/>
              </w:rPr>
            </w:pPr>
            <w:r>
              <w:rPr>
                <w:rFonts w:ascii="宋体" w:eastAsia="宋体" w:hAnsi="宋体" w:cs="宋体" w:hint="eastAsia"/>
              </w:rPr>
              <w:t>掌握基本会计与审计方法，能够在政府机关、企事业单位和中介机构从事会计、审计的专业工作。</w:t>
            </w:r>
          </w:p>
        </w:tc>
      </w:tr>
      <w:tr w:rsidR="00E44649">
        <w:trPr>
          <w:jc w:val="center"/>
        </w:trPr>
        <w:tc>
          <w:tcPr>
            <w:tcW w:w="1302" w:type="dxa"/>
            <w:vMerge/>
            <w:vAlign w:val="center"/>
          </w:tcPr>
          <w:p w:rsidR="00E44649" w:rsidRDefault="00E44649" w:rsidP="00E44649">
            <w:pPr>
              <w:pStyle w:val="a3"/>
              <w:spacing w:beforeLines="50" w:before="156" w:afterLines="50" w:after="156"/>
              <w:jc w:val="center"/>
              <w:rPr>
                <w:rFonts w:hAnsi="宋体" w:cs="宋体"/>
                <w:szCs w:val="21"/>
              </w:rPr>
            </w:pPr>
          </w:p>
        </w:tc>
        <w:tc>
          <w:tcPr>
            <w:tcW w:w="1617" w:type="dxa"/>
            <w:vAlign w:val="center"/>
          </w:tcPr>
          <w:p w:rsidR="00E44649" w:rsidRDefault="00E44649" w:rsidP="00E44649">
            <w:pPr>
              <w:pStyle w:val="a3"/>
              <w:spacing w:beforeLines="50" w:before="156" w:afterLines="50" w:after="156"/>
              <w:jc w:val="center"/>
              <w:rPr>
                <w:rFonts w:hAnsi="宋体" w:cs="宋体" w:hint="eastAsia"/>
                <w:szCs w:val="21"/>
              </w:rPr>
            </w:pPr>
            <w:r>
              <w:rPr>
                <w:rFonts w:hAnsi="宋体" w:cs="宋体" w:hint="eastAsia"/>
                <w:szCs w:val="21"/>
              </w:rPr>
              <w:t>3.3</w:t>
            </w:r>
          </w:p>
        </w:tc>
        <w:tc>
          <w:tcPr>
            <w:tcW w:w="3460" w:type="dxa"/>
            <w:vAlign w:val="center"/>
          </w:tcPr>
          <w:p w:rsidR="00E44649" w:rsidRPr="00FF3DFE" w:rsidRDefault="00E44649" w:rsidP="00E44649">
            <w:pPr>
              <w:pStyle w:val="a3"/>
              <w:spacing w:beforeLines="50" w:before="156" w:afterLines="50" w:after="156"/>
              <w:ind w:firstLineChars="200" w:firstLine="420"/>
              <w:rPr>
                <w:rFonts w:hint="eastAsia"/>
              </w:rPr>
            </w:pPr>
            <w:r w:rsidRPr="00FF3DFE">
              <w:rPr>
                <w:rFonts w:hint="eastAsia"/>
              </w:rPr>
              <w:t>了解其他特殊项目的审计和完成审计工作，掌握审计报告的类型及出具要求。</w:t>
            </w:r>
          </w:p>
          <w:p w:rsidR="00E44649" w:rsidRPr="00E44649" w:rsidRDefault="00E44649" w:rsidP="00E44649">
            <w:pPr>
              <w:pStyle w:val="a3"/>
              <w:spacing w:beforeLines="50" w:before="156" w:afterLines="50" w:after="156"/>
              <w:jc w:val="center"/>
              <w:rPr>
                <w:rFonts w:ascii="黑体" w:hAnsi="宋体" w:hint="eastAsia"/>
                <w:szCs w:val="21"/>
              </w:rPr>
            </w:pPr>
          </w:p>
        </w:tc>
        <w:tc>
          <w:tcPr>
            <w:tcW w:w="2688" w:type="dxa"/>
            <w:vAlign w:val="center"/>
          </w:tcPr>
          <w:p w:rsidR="00E44649" w:rsidRDefault="00E44649" w:rsidP="00E44649">
            <w:pPr>
              <w:spacing w:beforeLines="50" w:before="156" w:afterLines="50" w:after="156"/>
              <w:jc w:val="left"/>
              <w:rPr>
                <w:rFonts w:ascii="宋体" w:eastAsia="宋体" w:hAnsi="宋体" w:cs="宋体" w:hint="eastAsia"/>
              </w:rPr>
            </w:pPr>
            <w:r>
              <w:rPr>
                <w:rFonts w:ascii="宋体" w:eastAsia="宋体" w:hAnsi="宋体" w:cs="宋体" w:hint="eastAsia"/>
              </w:rPr>
              <w:t>掌握基本会计与审计方法，能够在政府机关、企事业单位和中介机构从事会计、审计的专业工作。</w:t>
            </w:r>
          </w:p>
        </w:tc>
      </w:tr>
    </w:tbl>
    <w:p w:rsidR="00000000" w:rsidRDefault="00BD6086"/>
    <w:p w:rsidR="008019E9" w:rsidRDefault="00B013AE" w:rsidP="001E6F0A">
      <w:pPr>
        <w:widowControl/>
        <w:numPr>
          <w:ilvl w:val="0"/>
          <w:numId w:val="2"/>
        </w:numPr>
        <w:spacing w:beforeLines="50" w:before="156" w:afterLines="50" w:after="156"/>
        <w:ind w:firstLineChars="200" w:firstLine="562"/>
        <w:jc w:val="left"/>
        <w:rPr>
          <w:rFonts w:ascii="黑体" w:eastAsia="黑体" w:hAnsi="黑体"/>
          <w:b/>
          <w:sz w:val="28"/>
          <w:szCs w:val="28"/>
        </w:rPr>
      </w:pPr>
      <w:r>
        <w:rPr>
          <w:rFonts w:ascii="黑体" w:eastAsia="黑体" w:hAnsi="黑体" w:hint="eastAsia"/>
          <w:b/>
          <w:sz w:val="28"/>
          <w:szCs w:val="28"/>
        </w:rPr>
        <w:t>学内容</w:t>
      </w:r>
    </w:p>
    <w:p w:rsidR="008019E9" w:rsidRDefault="00B013AE">
      <w:pPr>
        <w:widowControl/>
        <w:spacing w:beforeLines="50" w:before="156" w:afterLines="50" w:after="156"/>
        <w:jc w:val="left"/>
      </w:pPr>
      <w:r>
        <w:rPr>
          <w:rFonts w:ascii="黑体" w:eastAsia="黑体" w:hAnsi="黑体" w:cs="Times New Roman" w:hint="eastAsia"/>
          <w:b/>
          <w:sz w:val="24"/>
          <w:szCs w:val="24"/>
        </w:rPr>
        <w:t xml:space="preserve">  第一章</w:t>
      </w:r>
      <w:r w:rsidR="00AA102A">
        <w:rPr>
          <w:rFonts w:ascii="黑体" w:eastAsia="黑体" w:hAnsi="黑体" w:cs="Times New Roman" w:hint="eastAsia"/>
          <w:b/>
          <w:sz w:val="24"/>
          <w:szCs w:val="24"/>
        </w:rPr>
        <w:t xml:space="preserve"> </w:t>
      </w:r>
      <w:r w:rsidR="00AA102A" w:rsidRPr="00AA102A">
        <w:rPr>
          <w:rFonts w:ascii="黑体" w:eastAsia="黑体" w:hAnsi="黑体" w:cs="Times New Roman"/>
          <w:b/>
          <w:sz w:val="24"/>
          <w:szCs w:val="24"/>
        </w:rPr>
        <w:t>审计</w:t>
      </w:r>
      <w:r w:rsidR="00AA102A" w:rsidRPr="00AA102A">
        <w:rPr>
          <w:rFonts w:ascii="黑体" w:eastAsia="黑体" w:hAnsi="黑体" w:cs="Times New Roman" w:hint="eastAsia"/>
          <w:b/>
          <w:sz w:val="24"/>
          <w:szCs w:val="24"/>
        </w:rPr>
        <w:t>概述</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教学目标：（1）</w:t>
      </w:r>
      <w:r w:rsidR="00526A0F">
        <w:rPr>
          <w:rFonts w:ascii="宋体" w:eastAsia="宋体" w:hAnsi="宋体" w:cs="宋体" w:hint="eastAsia"/>
          <w:color w:val="000000"/>
          <w:kern w:val="0"/>
          <w:szCs w:val="21"/>
        </w:rPr>
        <w:t>了解注册会计师行业产生和发展的过程</w:t>
      </w:r>
      <w:r>
        <w:rPr>
          <w:rFonts w:ascii="宋体" w:eastAsia="宋体" w:hAnsi="宋体" w:cs="宋体" w:hint="eastAsia"/>
          <w:color w:val="000000"/>
          <w:kern w:val="0"/>
          <w:szCs w:val="21"/>
        </w:rPr>
        <w:t>；（2）知晓常见的科学研究方法；（3）记忆并理解组织管理研究的内涵、类型、价值和伦理；（4）记忆并掌握组织管理研究的流程。</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526A0F">
        <w:rPr>
          <w:rFonts w:ascii="宋体" w:eastAsia="宋体" w:hAnsi="宋体" w:cs="宋体" w:hint="eastAsia"/>
          <w:color w:val="000000"/>
          <w:kern w:val="0"/>
          <w:szCs w:val="21"/>
        </w:rPr>
        <w:t>审计的定义与种类</w:t>
      </w:r>
      <w:r>
        <w:rPr>
          <w:rFonts w:ascii="宋体" w:eastAsia="宋体" w:hAnsi="宋体" w:cs="宋体" w:hint="eastAsia"/>
          <w:color w:val="000000"/>
          <w:kern w:val="0"/>
          <w:szCs w:val="21"/>
        </w:rPr>
        <w:t>；（2）</w:t>
      </w:r>
      <w:r w:rsidR="00526A0F">
        <w:rPr>
          <w:rFonts w:ascii="宋体" w:eastAsia="宋体" w:hAnsi="宋体" w:cs="宋体" w:hint="eastAsia"/>
          <w:color w:val="000000"/>
          <w:kern w:val="0"/>
          <w:szCs w:val="21"/>
        </w:rPr>
        <w:t>注册会计师的业务范围</w:t>
      </w:r>
      <w:r>
        <w:rPr>
          <w:rFonts w:ascii="宋体" w:eastAsia="宋体" w:hAnsi="宋体" w:cs="宋体" w:hint="eastAsia"/>
          <w:color w:val="000000"/>
          <w:kern w:val="0"/>
          <w:szCs w:val="21"/>
        </w:rPr>
        <w:t>。</w:t>
      </w:r>
    </w:p>
    <w:p w:rsidR="00526A0F" w:rsidRPr="00526A0F" w:rsidRDefault="00B013AE" w:rsidP="00526A0F">
      <w:pPr>
        <w:widowControl/>
        <w:spacing w:beforeLines="50" w:before="156" w:afterLines="50" w:after="156"/>
        <w:ind w:firstLineChars="200" w:firstLine="420"/>
        <w:jc w:val="left"/>
        <w:rPr>
          <w:rFonts w:ascii="宋体" w:eastAsia="宋体" w:hAnsi="宋体" w:cs="宋体"/>
          <w:color w:val="000000"/>
          <w:kern w:val="0"/>
          <w:szCs w:val="21"/>
        </w:rPr>
      </w:pPr>
      <w:r w:rsidRPr="00526A0F">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526A0F" w:rsidRPr="00526A0F">
        <w:rPr>
          <w:rFonts w:ascii="宋体" w:eastAsia="宋体" w:hAnsi="宋体" w:cs="宋体" w:hint="eastAsia"/>
          <w:color w:val="000000"/>
          <w:kern w:val="0"/>
          <w:szCs w:val="21"/>
        </w:rPr>
        <w:t>审计的产生与发展</w:t>
      </w:r>
      <w:r>
        <w:rPr>
          <w:rFonts w:ascii="宋体" w:eastAsia="宋体" w:hAnsi="宋体" w:cs="宋体" w:hint="eastAsia"/>
          <w:color w:val="000000"/>
          <w:kern w:val="0"/>
          <w:szCs w:val="21"/>
        </w:rPr>
        <w:t>；（2）</w:t>
      </w:r>
      <w:r w:rsidR="00526A0F" w:rsidRPr="00526A0F">
        <w:rPr>
          <w:rFonts w:ascii="宋体" w:eastAsia="宋体" w:hAnsi="宋体" w:cs="宋体" w:hint="eastAsia"/>
          <w:color w:val="000000"/>
          <w:kern w:val="0"/>
          <w:szCs w:val="21"/>
        </w:rPr>
        <w:t>审计的定义与种类</w:t>
      </w:r>
      <w:r>
        <w:rPr>
          <w:rFonts w:ascii="宋体" w:eastAsia="宋体" w:hAnsi="宋体" w:cs="宋体" w:hint="eastAsia"/>
          <w:color w:val="000000"/>
          <w:kern w:val="0"/>
          <w:szCs w:val="21"/>
        </w:rPr>
        <w:t>；（3）</w:t>
      </w:r>
      <w:r w:rsidR="00526A0F" w:rsidRPr="00526A0F">
        <w:rPr>
          <w:rFonts w:ascii="宋体" w:eastAsia="宋体" w:hAnsi="宋体" w:cs="宋体" w:hint="eastAsia"/>
          <w:color w:val="000000"/>
          <w:kern w:val="0"/>
          <w:szCs w:val="21"/>
        </w:rPr>
        <w:t>注册会计师的业务范围</w:t>
      </w:r>
      <w:r>
        <w:rPr>
          <w:rFonts w:ascii="宋体" w:eastAsia="宋体" w:hAnsi="宋体" w:cs="宋体" w:hint="eastAsia"/>
          <w:color w:val="000000"/>
          <w:kern w:val="0"/>
          <w:szCs w:val="21"/>
        </w:rPr>
        <w:t>；（4）</w:t>
      </w:r>
      <w:r w:rsidR="00526A0F" w:rsidRPr="00526A0F">
        <w:rPr>
          <w:rFonts w:ascii="宋体" w:eastAsia="宋体" w:hAnsi="宋体" w:cs="宋体" w:hint="eastAsia"/>
          <w:color w:val="000000"/>
          <w:kern w:val="0"/>
          <w:szCs w:val="21"/>
        </w:rPr>
        <w:t>注册会计师审计过程；（5）会计师事务所的组织形式；（6）领导干部自然资源资产离任审计。</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AA102A">
        <w:rPr>
          <w:rFonts w:ascii="宋体" w:eastAsia="宋体" w:hAnsi="宋体" w:cs="TimesNewRomanPSMT"/>
          <w:color w:val="000000"/>
          <w:kern w:val="0"/>
          <w:szCs w:val="21"/>
        </w:rPr>
        <w:t xml:space="preserve"> </w:t>
      </w:r>
      <w:r w:rsidR="00E44649">
        <w:rPr>
          <w:rFonts w:ascii="宋体" w:eastAsia="宋体" w:hAnsi="宋体" w:cs="TimesNewRomanPSMT"/>
          <w:color w:val="000000"/>
          <w:kern w:val="0"/>
          <w:szCs w:val="21"/>
        </w:rPr>
        <w:t>阅读</w:t>
      </w:r>
      <w:r w:rsidR="00E44649">
        <w:rPr>
          <w:rFonts w:ascii="宋体" w:eastAsia="宋体" w:hAnsi="宋体" w:cs="TimesNewRomanPSMT" w:hint="eastAsia"/>
          <w:color w:val="000000"/>
          <w:kern w:val="0"/>
          <w:szCs w:val="21"/>
        </w:rPr>
        <w:t>有关课后资料，参加课堂讨论。</w:t>
      </w:r>
    </w:p>
    <w:p w:rsidR="00AA102A" w:rsidRDefault="00B013AE" w:rsidP="00AA102A">
      <w:pPr>
        <w:widowControl/>
        <w:spacing w:beforeLines="50" w:before="156" w:afterLines="50" w:after="156"/>
        <w:ind w:firstLineChars="200" w:firstLine="482"/>
        <w:jc w:val="left"/>
        <w:rPr>
          <w:rFonts w:ascii="宋体" w:eastAsia="宋体" w:hAnsi="宋体" w:hint="eastAsia"/>
        </w:rPr>
      </w:pPr>
      <w:r>
        <w:rPr>
          <w:rFonts w:ascii="黑体" w:eastAsia="黑体" w:hAnsi="黑体" w:cs="Times New Roman" w:hint="eastAsia"/>
          <w:b/>
          <w:sz w:val="24"/>
          <w:szCs w:val="24"/>
        </w:rPr>
        <w:t xml:space="preserve">第二章  </w:t>
      </w:r>
      <w:r w:rsidR="00AA102A" w:rsidRPr="00AA102A">
        <w:rPr>
          <w:rFonts w:ascii="黑体" w:eastAsia="黑体" w:hAnsi="黑体" w:cs="Times New Roman"/>
          <w:b/>
          <w:sz w:val="24"/>
          <w:szCs w:val="24"/>
        </w:rPr>
        <w:t>注册会计师职业道德与法律责任</w:t>
      </w:r>
    </w:p>
    <w:p w:rsidR="008019E9" w:rsidRPr="00AA102A" w:rsidRDefault="00B013AE" w:rsidP="00AA102A">
      <w:pPr>
        <w:widowControl/>
        <w:spacing w:beforeLines="50" w:before="156" w:afterLines="50" w:after="156"/>
        <w:ind w:firstLineChars="200" w:firstLine="420"/>
        <w:jc w:val="left"/>
        <w:rPr>
          <w:rFonts w:ascii="黑体" w:eastAsia="黑体" w:hAnsi="黑体" w:cs="Times New Roman"/>
          <w:b/>
          <w:sz w:val="24"/>
          <w:szCs w:val="24"/>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color w:val="000000"/>
          <w:kern w:val="0"/>
          <w:szCs w:val="21"/>
        </w:rPr>
        <w:t>1</w:t>
      </w:r>
      <w:r w:rsidR="00E44649">
        <w:rPr>
          <w:rFonts w:ascii="宋体" w:eastAsia="宋体" w:hAnsi="宋体" w:cs="宋体" w:hint="eastAsia"/>
          <w:color w:val="000000"/>
          <w:kern w:val="0"/>
          <w:szCs w:val="21"/>
        </w:rPr>
        <w:t>）掌握注册会计师职业道德的基本原则</w:t>
      </w:r>
      <w:r>
        <w:rPr>
          <w:rFonts w:ascii="宋体" w:eastAsia="宋体" w:hAnsi="宋体" w:cs="宋体" w:hint="eastAsia"/>
          <w:color w:val="000000"/>
          <w:kern w:val="0"/>
          <w:szCs w:val="21"/>
        </w:rPr>
        <w:t>；（2）理解</w:t>
      </w:r>
      <w:r w:rsidR="00E44649">
        <w:rPr>
          <w:rFonts w:ascii="宋体" w:eastAsia="宋体" w:hAnsi="宋体" w:cs="宋体" w:hint="eastAsia"/>
          <w:color w:val="000000"/>
          <w:kern w:val="0"/>
          <w:szCs w:val="21"/>
        </w:rPr>
        <w:t>注册会计师职业道德概念框架的具体运用</w:t>
      </w:r>
      <w:r>
        <w:rPr>
          <w:rFonts w:ascii="宋体" w:eastAsia="宋体" w:hAnsi="宋体" w:cs="宋体" w:hint="eastAsia"/>
          <w:color w:val="000000"/>
          <w:kern w:val="0"/>
          <w:szCs w:val="21"/>
        </w:rPr>
        <w:t>；（3）</w:t>
      </w:r>
      <w:r w:rsidR="00E44649">
        <w:rPr>
          <w:rFonts w:ascii="宋体" w:eastAsia="宋体" w:hAnsi="宋体" w:cs="宋体" w:hint="eastAsia"/>
          <w:color w:val="000000"/>
          <w:kern w:val="0"/>
          <w:szCs w:val="21"/>
        </w:rPr>
        <w:t>了解注册会计师法律责任的种类及成因</w:t>
      </w:r>
      <w:r>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E44649">
        <w:rPr>
          <w:rFonts w:ascii="宋体" w:eastAsia="宋体" w:hAnsi="宋体" w:cs="宋体" w:hint="eastAsia"/>
          <w:bCs/>
          <w:color w:val="000000" w:themeColor="text1"/>
        </w:rPr>
        <w:t>我国注册会计师职业道德基本原则</w:t>
      </w:r>
      <w:r>
        <w:rPr>
          <w:rFonts w:ascii="宋体" w:eastAsia="宋体" w:hAnsi="宋体" w:cs="宋体" w:hint="eastAsia"/>
          <w:color w:val="000000"/>
          <w:kern w:val="0"/>
          <w:szCs w:val="21"/>
        </w:rPr>
        <w:t>；（2）</w:t>
      </w:r>
      <w:r w:rsidR="00E44649">
        <w:rPr>
          <w:rFonts w:ascii="宋体" w:eastAsia="宋体" w:hAnsi="宋体" w:cs="宋体" w:hint="eastAsia"/>
          <w:bCs/>
          <w:color w:val="000000" w:themeColor="text1"/>
        </w:rPr>
        <w:t>注册会计师法律责任</w:t>
      </w:r>
      <w:r>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E44649">
        <w:rPr>
          <w:rFonts w:ascii="宋体" w:eastAsia="宋体" w:hAnsi="宋体" w:cs="宋体" w:hint="eastAsia"/>
          <w:bCs/>
          <w:color w:val="000000" w:themeColor="text1"/>
        </w:rPr>
        <w:t>美国注册会计师职业道德规范</w:t>
      </w:r>
      <w:r>
        <w:rPr>
          <w:rFonts w:ascii="宋体" w:eastAsia="宋体" w:hAnsi="宋体" w:cs="宋体" w:hint="eastAsia"/>
          <w:color w:val="000000"/>
          <w:kern w:val="0"/>
          <w:szCs w:val="21"/>
        </w:rPr>
        <w:t>；（2）</w:t>
      </w:r>
      <w:r w:rsidR="00E44649">
        <w:rPr>
          <w:rFonts w:ascii="宋体" w:eastAsia="宋体" w:hAnsi="宋体" w:cs="宋体" w:hint="eastAsia"/>
          <w:bCs/>
          <w:color w:val="000000" w:themeColor="text1"/>
        </w:rPr>
        <w:t>我国注册会计师职业道德基本原则</w:t>
      </w:r>
      <w:r>
        <w:rPr>
          <w:rFonts w:ascii="宋体" w:eastAsia="宋体" w:hAnsi="宋体" w:cs="宋体" w:hint="eastAsia"/>
          <w:color w:val="000000"/>
          <w:kern w:val="0"/>
          <w:szCs w:val="21"/>
        </w:rPr>
        <w:t>；（3）</w:t>
      </w:r>
      <w:r w:rsidR="00E44649">
        <w:rPr>
          <w:rFonts w:ascii="宋体" w:eastAsia="宋体" w:hAnsi="宋体" w:cs="宋体" w:hint="eastAsia"/>
          <w:bCs/>
          <w:color w:val="000000" w:themeColor="text1"/>
        </w:rPr>
        <w:t>注册会计师职业道德概念框架</w:t>
      </w:r>
      <w:r w:rsidR="00E44649">
        <w:rPr>
          <w:rFonts w:ascii="宋体" w:eastAsia="宋体" w:hAnsi="宋体" w:cs="宋体" w:hint="eastAsia"/>
          <w:color w:val="000000"/>
          <w:kern w:val="0"/>
          <w:szCs w:val="21"/>
        </w:rPr>
        <w:t>；（4）</w:t>
      </w:r>
      <w:r w:rsidR="00E44649">
        <w:rPr>
          <w:rFonts w:ascii="宋体" w:eastAsia="宋体" w:hAnsi="宋体" w:cs="宋体" w:hint="eastAsia"/>
          <w:bCs/>
          <w:color w:val="000000" w:themeColor="text1"/>
        </w:rPr>
        <w:t>注册会计师对职业道德概念框架的具体运用</w:t>
      </w:r>
      <w:r w:rsidR="00E44649">
        <w:rPr>
          <w:rFonts w:ascii="宋体" w:eastAsia="宋体" w:hAnsi="宋体" w:cs="宋体" w:hint="eastAsia"/>
          <w:bCs/>
          <w:color w:val="000000" w:themeColor="text1"/>
        </w:rPr>
        <w:t>；（5）</w:t>
      </w:r>
      <w:r w:rsidR="00E44649">
        <w:rPr>
          <w:rFonts w:ascii="宋体" w:eastAsia="宋体" w:hAnsi="宋体" w:cs="宋体" w:hint="eastAsia"/>
          <w:bCs/>
          <w:color w:val="000000" w:themeColor="text1"/>
        </w:rPr>
        <w:t>注册会计师法律责任</w:t>
      </w:r>
      <w:r w:rsidR="00E44649">
        <w:rPr>
          <w:rFonts w:ascii="宋体" w:eastAsia="宋体" w:hAnsi="宋体" w:cs="宋体" w:hint="eastAsia"/>
          <w:bCs/>
          <w:color w:val="000000" w:themeColor="text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E44649" w:rsidRPr="00E44649" w:rsidRDefault="00B013AE" w:rsidP="00E4464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E44649">
        <w:rPr>
          <w:rFonts w:ascii="宋体" w:eastAsia="宋体" w:hAnsi="宋体" w:cs="TimesNewRomanPSMT"/>
          <w:color w:val="000000"/>
          <w:kern w:val="0"/>
          <w:szCs w:val="21"/>
        </w:rPr>
        <w:t>阅读</w:t>
      </w:r>
      <w:r w:rsidR="00E44649">
        <w:rPr>
          <w:rFonts w:ascii="宋体" w:eastAsia="宋体" w:hAnsi="宋体" w:cs="TimesNewRomanPSMT" w:hint="eastAsia"/>
          <w:color w:val="000000"/>
          <w:kern w:val="0"/>
          <w:szCs w:val="21"/>
        </w:rPr>
        <w:t>有关课后资料，参加课堂讨论</w:t>
      </w:r>
      <w:r>
        <w:rPr>
          <w:rFonts w:ascii="宋体" w:eastAsia="宋体" w:hAnsi="宋体" w:cs="TimesNewRomanPSMT" w:hint="eastAsia"/>
          <w:color w:val="000000"/>
          <w:kern w:val="0"/>
          <w:szCs w:val="21"/>
        </w:rPr>
        <w:t>。</w:t>
      </w:r>
    </w:p>
    <w:p w:rsidR="008019E9" w:rsidRDefault="00B013A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第三章</w:t>
      </w:r>
      <w:r w:rsidR="00AA102A">
        <w:rPr>
          <w:rFonts w:ascii="黑体" w:eastAsia="黑体" w:hAnsi="黑体" w:cs="Times New Roman" w:hint="eastAsia"/>
          <w:b/>
          <w:sz w:val="24"/>
          <w:szCs w:val="24"/>
        </w:rPr>
        <w:t xml:space="preserve"> </w:t>
      </w:r>
      <w:r w:rsidR="00AA102A" w:rsidRPr="00AA102A">
        <w:rPr>
          <w:rFonts w:ascii="黑体" w:eastAsia="黑体" w:hAnsi="黑体" w:cs="Times New Roman"/>
          <w:b/>
          <w:sz w:val="24"/>
          <w:szCs w:val="24"/>
        </w:rPr>
        <w:t>注册会计师执业准则体系</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color w:val="000000"/>
          <w:kern w:val="0"/>
          <w:szCs w:val="21"/>
        </w:rPr>
        <w:t>1</w:t>
      </w:r>
      <w:r>
        <w:rPr>
          <w:rFonts w:ascii="宋体" w:eastAsia="宋体" w:hAnsi="宋体" w:cs="宋体" w:hint="eastAsia"/>
          <w:color w:val="000000"/>
          <w:kern w:val="0"/>
          <w:szCs w:val="21"/>
        </w:rPr>
        <w:t>）</w:t>
      </w:r>
      <w:r w:rsidR="00E44649">
        <w:rPr>
          <w:rFonts w:ascii="宋体" w:eastAsia="宋体" w:hAnsi="宋体" w:cs="宋体" w:hint="eastAsia"/>
          <w:color w:val="000000"/>
          <w:kern w:val="0"/>
          <w:szCs w:val="21"/>
        </w:rPr>
        <w:t>了解注册会计师执业准则体系的组成</w:t>
      </w:r>
      <w:r>
        <w:rPr>
          <w:rFonts w:ascii="宋体" w:eastAsia="宋体" w:hAnsi="宋体" w:cs="宋体" w:hint="eastAsia"/>
          <w:color w:val="000000"/>
          <w:kern w:val="0"/>
          <w:szCs w:val="21"/>
        </w:rPr>
        <w:t>。</w:t>
      </w:r>
      <w:r w:rsidR="00E44649">
        <w:rPr>
          <w:rFonts w:ascii="宋体" w:eastAsia="宋体" w:hAnsi="宋体" w:cs="宋体" w:hint="eastAsia"/>
          <w:color w:val="000000"/>
          <w:kern w:val="0"/>
          <w:szCs w:val="21"/>
        </w:rPr>
        <w:t>（2）掌握审计基本准则的相关内容。（3）了解会计师事务所质量控制准则的内容。</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E44649">
        <w:rPr>
          <w:rFonts w:ascii="宋体" w:eastAsia="宋体" w:hAnsi="宋体" w:cs="宋体" w:hint="eastAsia"/>
          <w:color w:val="000000"/>
          <w:kern w:val="0"/>
          <w:szCs w:val="21"/>
        </w:rPr>
        <w:t>审计基本准则</w:t>
      </w:r>
      <w:r>
        <w:rPr>
          <w:rFonts w:ascii="宋体" w:eastAsia="宋体" w:hAnsi="宋体" w:cs="宋体" w:hint="eastAsia"/>
          <w:color w:val="000000"/>
          <w:kern w:val="0"/>
          <w:szCs w:val="21"/>
        </w:rPr>
        <w:t>；（2）</w:t>
      </w:r>
      <w:r w:rsidR="00E44649">
        <w:rPr>
          <w:rFonts w:ascii="宋体" w:eastAsia="宋体" w:hAnsi="宋体" w:cs="宋体" w:hint="eastAsia"/>
          <w:color w:val="000000"/>
          <w:kern w:val="0"/>
          <w:szCs w:val="21"/>
        </w:rPr>
        <w:t>会计师事务所质量控制准则</w:t>
      </w:r>
      <w:r>
        <w:rPr>
          <w:rFonts w:ascii="宋体" w:eastAsia="宋体" w:hAnsi="宋体" w:cs="宋体" w:hint="eastAsia"/>
          <w:color w:val="000000"/>
          <w:kern w:val="0"/>
          <w:szCs w:val="21"/>
        </w:rPr>
        <w:t>。</w:t>
      </w:r>
    </w:p>
    <w:p w:rsidR="008019E9" w:rsidRPr="00E44649" w:rsidRDefault="00B013AE" w:rsidP="00E44649">
      <w:pPr>
        <w:widowControl/>
        <w:spacing w:beforeLines="50" w:before="156" w:afterLines="50" w:after="156"/>
        <w:ind w:firstLineChars="200" w:firstLine="420"/>
        <w:jc w:val="left"/>
        <w:rPr>
          <w:rFonts w:ascii="宋体" w:eastAsia="宋体" w:hAnsi="宋体" w:cs="宋体"/>
          <w:color w:val="000000"/>
          <w:kern w:val="0"/>
          <w:szCs w:val="21"/>
        </w:rPr>
      </w:pPr>
      <w:r w:rsidRPr="00E44649">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E44649" w:rsidRPr="00E44649">
        <w:rPr>
          <w:rFonts w:ascii="宋体" w:eastAsia="宋体" w:hAnsi="宋体" w:cs="宋体" w:hint="eastAsia"/>
          <w:color w:val="000000"/>
          <w:kern w:val="0"/>
          <w:szCs w:val="21"/>
        </w:rPr>
        <w:t>注册会计师执业准则体系</w:t>
      </w:r>
      <w:r>
        <w:rPr>
          <w:rFonts w:ascii="宋体" w:eastAsia="宋体" w:hAnsi="宋体" w:cs="宋体" w:hint="eastAsia"/>
          <w:color w:val="000000"/>
          <w:kern w:val="0"/>
          <w:szCs w:val="21"/>
        </w:rPr>
        <w:t>；（2）</w:t>
      </w:r>
      <w:r w:rsidR="00E44649" w:rsidRPr="00E44649">
        <w:rPr>
          <w:rFonts w:ascii="宋体" w:eastAsia="宋体" w:hAnsi="宋体" w:cs="宋体" w:hint="eastAsia"/>
          <w:color w:val="000000"/>
          <w:kern w:val="0"/>
          <w:szCs w:val="21"/>
        </w:rPr>
        <w:t>会计师事务所质量控制准则</w:t>
      </w:r>
      <w:r>
        <w:rPr>
          <w:rFonts w:ascii="宋体" w:eastAsia="宋体" w:hAnsi="宋体" w:cs="宋体" w:hint="eastAsia"/>
          <w:color w:val="000000"/>
          <w:kern w:val="0"/>
          <w:szCs w:val="21"/>
        </w:rPr>
        <w:t>；（3）</w:t>
      </w:r>
      <w:r w:rsidR="00E44649" w:rsidRPr="00E44649">
        <w:rPr>
          <w:rFonts w:ascii="宋体" w:eastAsia="宋体" w:hAnsi="宋体" w:cs="宋体" w:hint="eastAsia"/>
          <w:color w:val="000000"/>
          <w:kern w:val="0"/>
          <w:szCs w:val="21"/>
        </w:rPr>
        <w:t>质量控制与会计师事务所的长期可续发展</w:t>
      </w:r>
      <w:r>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sidRPr="00E44649">
        <w:rPr>
          <w:rFonts w:ascii="宋体" w:eastAsia="宋体" w:hAnsi="宋体" w:cs="宋体"/>
          <w:color w:val="000000"/>
          <w:kern w:val="0"/>
          <w:szCs w:val="21"/>
        </w:rPr>
        <w:t>4.</w:t>
      </w:r>
      <w:r>
        <w:rPr>
          <w:rFonts w:ascii="宋体" w:eastAsia="宋体" w:hAnsi="宋体" w:cs="宋体" w:hint="eastAsia"/>
          <w:color w:val="000000"/>
          <w:kern w:val="0"/>
          <w:szCs w:val="21"/>
        </w:rPr>
        <w:t>教学方法：讲授、讨论、比较、举例。</w:t>
      </w:r>
    </w:p>
    <w:p w:rsidR="00E44649" w:rsidRPr="00E44649" w:rsidRDefault="00B013AE" w:rsidP="00030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E44649">
        <w:rPr>
          <w:rFonts w:ascii="宋体" w:eastAsia="宋体" w:hAnsi="宋体" w:cs="TimesNewRomanPSMT"/>
          <w:color w:val="000000"/>
          <w:kern w:val="0"/>
          <w:szCs w:val="21"/>
        </w:rPr>
        <w:t>阅读</w:t>
      </w:r>
      <w:r w:rsidR="00E44649">
        <w:rPr>
          <w:rFonts w:ascii="宋体" w:eastAsia="宋体" w:hAnsi="宋体" w:cs="TimesNewRomanPSMT" w:hint="eastAsia"/>
          <w:color w:val="000000"/>
          <w:kern w:val="0"/>
          <w:szCs w:val="21"/>
        </w:rPr>
        <w:t>有关课后资料，参加课堂讨论。</w:t>
      </w:r>
    </w:p>
    <w:p w:rsidR="008019E9" w:rsidRPr="00C646F3" w:rsidRDefault="00B013AE">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 xml:space="preserve">第四章 </w:t>
      </w:r>
      <w:r w:rsidR="00C646F3" w:rsidRPr="00C646F3">
        <w:rPr>
          <w:rFonts w:ascii="黑体" w:eastAsia="黑体" w:hAnsi="黑体" w:cs="Times New Roman"/>
          <w:b/>
          <w:sz w:val="24"/>
          <w:szCs w:val="24"/>
        </w:rPr>
        <w:t>审计目标和审计</w:t>
      </w:r>
      <w:r w:rsidR="00C646F3" w:rsidRPr="00C646F3">
        <w:rPr>
          <w:rFonts w:ascii="黑体" w:eastAsia="黑体" w:hAnsi="黑体" w:cs="Times New Roman" w:hint="eastAsia"/>
          <w:b/>
          <w:sz w:val="24"/>
          <w:szCs w:val="24"/>
        </w:rPr>
        <w:t>计划</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color w:val="000000"/>
          <w:kern w:val="0"/>
          <w:szCs w:val="21"/>
        </w:rPr>
        <w:t>1</w:t>
      </w:r>
      <w:r>
        <w:rPr>
          <w:rFonts w:ascii="宋体" w:eastAsia="宋体" w:hAnsi="宋体" w:cs="宋体" w:hint="eastAsia"/>
          <w:color w:val="000000"/>
          <w:kern w:val="0"/>
          <w:szCs w:val="21"/>
        </w:rPr>
        <w:t>）</w:t>
      </w:r>
      <w:r w:rsidR="000306D3">
        <w:rPr>
          <w:rFonts w:ascii="宋体" w:eastAsia="宋体" w:hAnsi="宋体" w:cs="宋体" w:hint="eastAsia"/>
          <w:color w:val="000000"/>
          <w:kern w:val="0"/>
          <w:szCs w:val="21"/>
        </w:rPr>
        <w:t>掌握审计的具体目标</w:t>
      </w:r>
      <w:r>
        <w:rPr>
          <w:rFonts w:ascii="宋体" w:eastAsia="宋体" w:hAnsi="宋体" w:cs="宋体" w:hint="eastAsia"/>
          <w:color w:val="000000"/>
          <w:kern w:val="0"/>
          <w:szCs w:val="21"/>
        </w:rPr>
        <w:t>；（</w:t>
      </w:r>
      <w:r>
        <w:rPr>
          <w:rFonts w:ascii="宋体" w:eastAsia="宋体" w:hAnsi="宋体" w:cs="宋体"/>
          <w:color w:val="000000"/>
          <w:kern w:val="0"/>
          <w:szCs w:val="21"/>
        </w:rPr>
        <w:t>2</w:t>
      </w:r>
      <w:r w:rsidR="000306D3">
        <w:rPr>
          <w:rFonts w:ascii="宋体" w:eastAsia="宋体" w:hAnsi="宋体" w:cs="宋体" w:hint="eastAsia"/>
          <w:color w:val="000000"/>
          <w:kern w:val="0"/>
          <w:szCs w:val="21"/>
        </w:rPr>
        <w:t>）了解审计计划的编制</w:t>
      </w: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w:t>
      </w:r>
      <w:r w:rsidR="000306D3">
        <w:rPr>
          <w:rFonts w:ascii="宋体" w:eastAsia="宋体" w:hAnsi="宋体" w:cs="宋体" w:hint="eastAsia"/>
          <w:color w:val="000000"/>
          <w:kern w:val="0"/>
          <w:szCs w:val="21"/>
        </w:rPr>
        <w:t>掌握审计重要性的概念</w:t>
      </w:r>
      <w:r>
        <w:rPr>
          <w:rFonts w:ascii="宋体" w:eastAsia="宋体" w:hAnsi="宋体" w:cs="宋体" w:hint="eastAsia"/>
          <w:color w:val="000000"/>
          <w:kern w:val="0"/>
          <w:szCs w:val="21"/>
        </w:rPr>
        <w:t>；（</w:t>
      </w:r>
      <w:r>
        <w:rPr>
          <w:rFonts w:ascii="宋体" w:eastAsia="宋体" w:hAnsi="宋体" w:cs="宋体"/>
          <w:color w:val="000000"/>
          <w:kern w:val="0"/>
          <w:szCs w:val="21"/>
        </w:rPr>
        <w:t>4</w:t>
      </w:r>
      <w:r>
        <w:rPr>
          <w:rFonts w:ascii="宋体" w:eastAsia="宋体" w:hAnsi="宋体" w:cs="宋体" w:hint="eastAsia"/>
          <w:color w:val="000000"/>
          <w:kern w:val="0"/>
          <w:szCs w:val="21"/>
        </w:rPr>
        <w:t>）</w:t>
      </w:r>
      <w:r w:rsidR="000306D3">
        <w:rPr>
          <w:rFonts w:ascii="宋体" w:eastAsia="宋体" w:hAnsi="宋体" w:cs="宋体" w:hint="eastAsia"/>
          <w:color w:val="000000"/>
          <w:kern w:val="0"/>
          <w:szCs w:val="21"/>
        </w:rPr>
        <w:t>掌握审计风险模型的内涵</w:t>
      </w:r>
      <w:r>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0306D3">
        <w:rPr>
          <w:rFonts w:ascii="宋体" w:eastAsia="宋体" w:hAnsi="宋体" w:cs="宋体" w:hint="eastAsia"/>
          <w:color w:val="000000"/>
          <w:kern w:val="0"/>
          <w:szCs w:val="21"/>
        </w:rPr>
        <w:t>）审计具体目标</w:t>
      </w:r>
      <w:r>
        <w:rPr>
          <w:rFonts w:ascii="宋体" w:eastAsia="宋体" w:hAnsi="宋体" w:cs="宋体" w:hint="eastAsia"/>
          <w:color w:val="000000"/>
          <w:kern w:val="0"/>
          <w:szCs w:val="21"/>
        </w:rPr>
        <w:t>；（2）</w:t>
      </w:r>
      <w:r w:rsidR="000306D3">
        <w:rPr>
          <w:rFonts w:ascii="宋体" w:eastAsia="宋体" w:hAnsi="宋体" w:cs="宋体" w:hint="eastAsia"/>
          <w:color w:val="000000"/>
          <w:kern w:val="0"/>
          <w:szCs w:val="21"/>
        </w:rPr>
        <w:t>审计重要性</w:t>
      </w:r>
      <w:r>
        <w:rPr>
          <w:rFonts w:ascii="宋体" w:eastAsia="宋体" w:hAnsi="宋体" w:cs="宋体" w:hint="eastAsia"/>
          <w:color w:val="000000"/>
          <w:kern w:val="0"/>
          <w:szCs w:val="21"/>
        </w:rPr>
        <w:t>；（3）</w:t>
      </w:r>
      <w:r w:rsidR="000306D3">
        <w:rPr>
          <w:rFonts w:ascii="宋体" w:eastAsia="宋体" w:hAnsi="宋体" w:cs="宋体" w:hint="eastAsia"/>
          <w:color w:val="000000"/>
          <w:kern w:val="0"/>
          <w:szCs w:val="21"/>
        </w:rPr>
        <w:t>审计风险模型</w:t>
      </w:r>
      <w:r>
        <w:rPr>
          <w:rFonts w:ascii="宋体" w:eastAsia="宋体" w:hAnsi="宋体" w:cs="宋体" w:hint="eastAsia"/>
          <w:color w:val="000000"/>
          <w:kern w:val="0"/>
          <w:szCs w:val="21"/>
        </w:rPr>
        <w:t>。</w:t>
      </w:r>
    </w:p>
    <w:p w:rsidR="008019E9" w:rsidRPr="000306D3" w:rsidRDefault="00B013AE" w:rsidP="000306D3">
      <w:pPr>
        <w:widowControl/>
        <w:spacing w:beforeLines="50" w:before="156" w:afterLines="50" w:after="156"/>
        <w:ind w:firstLineChars="200" w:firstLine="420"/>
        <w:jc w:val="left"/>
        <w:rPr>
          <w:rFonts w:ascii="宋体" w:eastAsia="宋体" w:hAnsi="宋体" w:cs="宋体"/>
          <w:color w:val="000000"/>
          <w:kern w:val="0"/>
          <w:szCs w:val="21"/>
        </w:rPr>
      </w:pPr>
      <w:r w:rsidRPr="000306D3">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0306D3" w:rsidRPr="000306D3">
        <w:rPr>
          <w:rFonts w:ascii="宋体" w:eastAsia="宋体" w:hAnsi="宋体" w:cs="宋体" w:hint="eastAsia"/>
          <w:color w:val="000000"/>
          <w:kern w:val="0"/>
          <w:szCs w:val="21"/>
        </w:rPr>
        <w:t>审计目标</w:t>
      </w:r>
      <w:r>
        <w:rPr>
          <w:rFonts w:ascii="宋体" w:eastAsia="宋体" w:hAnsi="宋体" w:cs="宋体" w:hint="eastAsia"/>
          <w:color w:val="000000"/>
          <w:kern w:val="0"/>
          <w:szCs w:val="21"/>
        </w:rPr>
        <w:t>；（2）</w:t>
      </w:r>
      <w:r w:rsidR="000306D3" w:rsidRPr="000306D3">
        <w:rPr>
          <w:rFonts w:ascii="宋体" w:eastAsia="宋体" w:hAnsi="宋体" w:cs="宋体" w:hint="eastAsia"/>
          <w:color w:val="000000"/>
          <w:kern w:val="0"/>
          <w:szCs w:val="21"/>
        </w:rPr>
        <w:t>审计计划</w:t>
      </w:r>
      <w:r>
        <w:rPr>
          <w:rFonts w:ascii="宋体" w:eastAsia="宋体" w:hAnsi="宋体" w:cs="宋体" w:hint="eastAsia"/>
          <w:color w:val="000000"/>
          <w:kern w:val="0"/>
          <w:szCs w:val="21"/>
        </w:rPr>
        <w:t>；（3）</w:t>
      </w:r>
      <w:r w:rsidR="000306D3" w:rsidRPr="000306D3">
        <w:rPr>
          <w:rFonts w:ascii="宋体" w:eastAsia="宋体" w:hAnsi="宋体" w:cs="宋体" w:hint="eastAsia"/>
          <w:color w:val="000000"/>
          <w:kern w:val="0"/>
          <w:szCs w:val="21"/>
        </w:rPr>
        <w:t>审计重要性</w:t>
      </w:r>
      <w:r w:rsidR="000306D3">
        <w:rPr>
          <w:rFonts w:ascii="宋体" w:eastAsia="宋体" w:hAnsi="宋体" w:cs="宋体" w:hint="eastAsia"/>
          <w:color w:val="000000"/>
          <w:kern w:val="0"/>
          <w:szCs w:val="21"/>
        </w:rPr>
        <w:t>；（4）</w:t>
      </w:r>
      <w:r w:rsidR="000306D3" w:rsidRPr="000306D3">
        <w:rPr>
          <w:rFonts w:ascii="宋体" w:eastAsia="宋体" w:hAnsi="宋体" w:cs="宋体" w:hint="eastAsia"/>
          <w:color w:val="000000"/>
          <w:kern w:val="0"/>
          <w:szCs w:val="21"/>
        </w:rPr>
        <w:t>审计风险与审计风险模型</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sidRPr="000306D3">
        <w:rPr>
          <w:rFonts w:ascii="宋体" w:eastAsia="宋体" w:hAnsi="宋体" w:cs="宋体"/>
          <w:color w:val="000000"/>
          <w:kern w:val="0"/>
          <w:szCs w:val="21"/>
        </w:rPr>
        <w:t>4.</w:t>
      </w:r>
      <w:r>
        <w:rPr>
          <w:rFonts w:ascii="宋体" w:eastAsia="宋体" w:hAnsi="宋体" w:cs="宋体" w:hint="eastAsia"/>
          <w:color w:val="000000"/>
          <w:kern w:val="0"/>
          <w:szCs w:val="21"/>
        </w:rPr>
        <w:t>教学方法：讲授、讨论、比较、举例。</w:t>
      </w:r>
    </w:p>
    <w:p w:rsidR="000306D3" w:rsidRPr="000306D3" w:rsidRDefault="00B013AE" w:rsidP="00030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306D3">
        <w:rPr>
          <w:rFonts w:ascii="宋体" w:eastAsia="宋体" w:hAnsi="宋体" w:cs="TimesNewRomanPSMT"/>
          <w:color w:val="000000"/>
          <w:kern w:val="0"/>
          <w:szCs w:val="21"/>
        </w:rPr>
        <w:t>阅读</w:t>
      </w:r>
      <w:r w:rsidR="000306D3">
        <w:rPr>
          <w:rFonts w:ascii="宋体" w:eastAsia="宋体" w:hAnsi="宋体" w:cs="TimesNewRomanPSMT" w:hint="eastAsia"/>
          <w:color w:val="000000"/>
          <w:kern w:val="0"/>
          <w:szCs w:val="21"/>
        </w:rPr>
        <w:t>有关课后资料，参加课堂讨论。</w:t>
      </w:r>
    </w:p>
    <w:p w:rsidR="008019E9" w:rsidRPr="00C646F3" w:rsidRDefault="00B013AE" w:rsidP="00C646F3">
      <w:pPr>
        <w:jc w:val="left"/>
        <w:rPr>
          <w:rFonts w:ascii="宋体" w:hAnsi="宋体"/>
          <w:szCs w:val="21"/>
        </w:rPr>
      </w:pPr>
      <w:r>
        <w:rPr>
          <w:rFonts w:ascii="黑体" w:eastAsia="黑体" w:hAnsi="黑体" w:cs="Times New Roman" w:hint="eastAsia"/>
          <w:b/>
          <w:sz w:val="24"/>
          <w:szCs w:val="24"/>
        </w:rPr>
        <w:t xml:space="preserve">第五章 </w:t>
      </w:r>
      <w:r w:rsidR="00C646F3" w:rsidRPr="00C646F3">
        <w:rPr>
          <w:rFonts w:ascii="黑体" w:eastAsia="黑体" w:hAnsi="黑体" w:cs="Times New Roman"/>
          <w:b/>
          <w:sz w:val="24"/>
          <w:szCs w:val="24"/>
        </w:rPr>
        <w:t>审计证据和审计工作底稿</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0306D3">
        <w:rPr>
          <w:rFonts w:ascii="宋体" w:eastAsia="宋体" w:hAnsi="宋体" w:cs="TimesNewRomanPSMT" w:hint="eastAsia"/>
          <w:color w:val="000000"/>
          <w:kern w:val="0"/>
          <w:szCs w:val="21"/>
        </w:rPr>
        <w:t>理解审计证据的性质与类型</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sidR="000306D3">
        <w:rPr>
          <w:rFonts w:ascii="宋体" w:eastAsia="宋体" w:hAnsi="宋体" w:cs="TimesNewRomanPSMT" w:hint="eastAsia"/>
          <w:color w:val="000000"/>
          <w:kern w:val="0"/>
          <w:szCs w:val="21"/>
        </w:rPr>
        <w:t>掌握获取审计证据的具体审计程序的类型及含义</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4</w:t>
      </w:r>
      <w:r>
        <w:rPr>
          <w:rFonts w:ascii="宋体" w:eastAsia="宋体" w:hAnsi="宋体" w:cs="TimesNewRomanPSMT" w:hint="eastAsia"/>
          <w:color w:val="000000"/>
          <w:kern w:val="0"/>
          <w:szCs w:val="21"/>
        </w:rPr>
        <w:t>）了解</w:t>
      </w:r>
      <w:r w:rsidR="000306D3">
        <w:rPr>
          <w:rFonts w:ascii="宋体" w:eastAsia="宋体" w:hAnsi="宋体" w:cs="TimesNewRomanPSMT" w:hint="eastAsia"/>
          <w:color w:val="000000"/>
          <w:kern w:val="0"/>
          <w:szCs w:val="21"/>
        </w:rPr>
        <w:t>审计工作底稿的编制</w:t>
      </w:r>
      <w:r>
        <w:rPr>
          <w:rFonts w:ascii="宋体" w:eastAsia="宋体" w:hAnsi="宋体" w:cs="TimesNewRomanPSMT"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0306D3">
        <w:rPr>
          <w:rFonts w:ascii="宋体" w:eastAsia="宋体" w:hAnsi="宋体" w:cs="宋体" w:hint="eastAsia"/>
          <w:color w:val="000000"/>
          <w:kern w:val="0"/>
          <w:szCs w:val="21"/>
        </w:rPr>
        <w:t>审计证据的性质与类型</w:t>
      </w:r>
      <w:r>
        <w:rPr>
          <w:rFonts w:ascii="宋体" w:eastAsia="宋体" w:hAnsi="宋体" w:cs="宋体" w:hint="eastAsia"/>
          <w:color w:val="000000"/>
          <w:kern w:val="0"/>
          <w:szCs w:val="21"/>
        </w:rPr>
        <w:t>；（2</w:t>
      </w:r>
      <w:r w:rsidR="000306D3">
        <w:rPr>
          <w:rFonts w:ascii="宋体" w:eastAsia="宋体" w:hAnsi="宋体" w:cs="宋体" w:hint="eastAsia"/>
          <w:color w:val="000000"/>
          <w:kern w:val="0"/>
          <w:szCs w:val="21"/>
        </w:rPr>
        <w:t>）获取审计证据的具体审计程序的类型及含义</w:t>
      </w:r>
      <w:r>
        <w:rPr>
          <w:rFonts w:ascii="宋体" w:eastAsia="宋体" w:hAnsi="宋体" w:cs="宋体" w:hint="eastAsia"/>
          <w:color w:val="000000"/>
          <w:kern w:val="0"/>
          <w:szCs w:val="21"/>
        </w:rPr>
        <w:t>。</w:t>
      </w:r>
    </w:p>
    <w:p w:rsidR="008019E9" w:rsidRPr="000306D3" w:rsidRDefault="00B013AE" w:rsidP="000306D3">
      <w:pPr>
        <w:widowControl/>
        <w:spacing w:beforeLines="50" w:before="156" w:afterLines="50" w:after="156"/>
        <w:ind w:firstLineChars="200" w:firstLine="420"/>
        <w:jc w:val="left"/>
        <w:rPr>
          <w:rFonts w:ascii="宋体" w:eastAsia="宋体" w:hAnsi="宋体" w:cs="宋体"/>
          <w:color w:val="000000"/>
          <w:kern w:val="0"/>
          <w:szCs w:val="21"/>
        </w:rPr>
      </w:pPr>
      <w:r w:rsidRPr="000306D3">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0306D3">
        <w:rPr>
          <w:rFonts w:ascii="宋体" w:eastAsia="宋体" w:hAnsi="宋体" w:cs="宋体" w:hint="eastAsia"/>
          <w:color w:val="000000"/>
          <w:kern w:val="0"/>
          <w:szCs w:val="21"/>
        </w:rPr>
        <w:t>）审计证据</w:t>
      </w:r>
      <w:r>
        <w:rPr>
          <w:rFonts w:ascii="宋体" w:eastAsia="宋体" w:hAnsi="宋体" w:cs="宋体" w:hint="eastAsia"/>
          <w:color w:val="000000"/>
          <w:kern w:val="0"/>
          <w:szCs w:val="21"/>
        </w:rPr>
        <w:t>；（2）</w:t>
      </w:r>
      <w:r w:rsidR="000306D3" w:rsidRPr="000306D3">
        <w:rPr>
          <w:rFonts w:ascii="宋体" w:eastAsia="宋体" w:hAnsi="宋体" w:cs="宋体" w:hint="eastAsia"/>
          <w:color w:val="000000"/>
          <w:kern w:val="0"/>
          <w:szCs w:val="21"/>
        </w:rPr>
        <w:t>审计程序</w:t>
      </w:r>
      <w:r>
        <w:rPr>
          <w:rFonts w:ascii="宋体" w:eastAsia="宋体" w:hAnsi="宋体" w:cs="宋体" w:hint="eastAsia"/>
          <w:color w:val="000000"/>
          <w:kern w:val="0"/>
          <w:szCs w:val="21"/>
        </w:rPr>
        <w:t>；（3）</w:t>
      </w:r>
      <w:r w:rsidR="000306D3" w:rsidRPr="000306D3">
        <w:rPr>
          <w:rFonts w:ascii="宋体" w:eastAsia="宋体" w:hAnsi="宋体" w:cs="宋体" w:hint="eastAsia"/>
          <w:color w:val="000000"/>
          <w:kern w:val="0"/>
          <w:szCs w:val="21"/>
        </w:rPr>
        <w:t>函证</w:t>
      </w:r>
      <w:r>
        <w:rPr>
          <w:rFonts w:ascii="宋体" w:eastAsia="宋体" w:hAnsi="宋体" w:cs="宋体" w:hint="eastAsia"/>
          <w:color w:val="000000"/>
          <w:kern w:val="0"/>
          <w:szCs w:val="21"/>
        </w:rPr>
        <w:t>；（4）</w:t>
      </w:r>
      <w:r w:rsidR="000306D3" w:rsidRPr="000306D3">
        <w:rPr>
          <w:rFonts w:ascii="宋体" w:eastAsia="宋体" w:hAnsi="宋体" w:cs="宋体" w:hint="eastAsia"/>
          <w:color w:val="000000"/>
          <w:kern w:val="0"/>
          <w:szCs w:val="21"/>
        </w:rPr>
        <w:t>分析程序</w:t>
      </w:r>
      <w:r>
        <w:rPr>
          <w:rFonts w:ascii="宋体" w:eastAsia="宋体" w:hAnsi="宋体" w:cs="宋体" w:hint="eastAsia"/>
          <w:color w:val="000000"/>
          <w:kern w:val="0"/>
          <w:szCs w:val="21"/>
        </w:rPr>
        <w:t>；（5）</w:t>
      </w:r>
      <w:r w:rsidR="000306D3" w:rsidRPr="000306D3">
        <w:rPr>
          <w:rFonts w:ascii="宋体" w:eastAsia="宋体" w:hAnsi="宋体" w:cs="宋体" w:hint="eastAsia"/>
          <w:color w:val="000000"/>
          <w:kern w:val="0"/>
          <w:szCs w:val="21"/>
        </w:rPr>
        <w:t>审计工作底稿</w:t>
      </w:r>
      <w:r>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8019E9" w:rsidRDefault="00B013AE">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306D3">
        <w:rPr>
          <w:rFonts w:ascii="宋体" w:eastAsia="宋体" w:hAnsi="宋体" w:cs="TimesNewRomanPSMT"/>
          <w:color w:val="000000"/>
          <w:kern w:val="0"/>
          <w:szCs w:val="21"/>
        </w:rPr>
        <w:t>阅读</w:t>
      </w:r>
      <w:r w:rsidR="000306D3">
        <w:rPr>
          <w:rFonts w:ascii="宋体" w:eastAsia="宋体" w:hAnsi="宋体" w:cs="TimesNewRomanPSMT" w:hint="eastAsia"/>
          <w:color w:val="000000"/>
          <w:kern w:val="0"/>
          <w:szCs w:val="21"/>
        </w:rPr>
        <w:t>有关课后资料，参加课堂讨论。</w:t>
      </w:r>
    </w:p>
    <w:p w:rsidR="000306D3" w:rsidRDefault="000306D3">
      <w:pPr>
        <w:widowControl/>
        <w:spacing w:beforeLines="50" w:before="156" w:afterLines="50" w:after="156"/>
        <w:ind w:firstLineChars="200" w:firstLine="420"/>
        <w:jc w:val="left"/>
        <w:rPr>
          <w:rFonts w:ascii="宋体" w:eastAsia="宋体" w:hAnsi="宋体" w:cs="TimesNewRomanPSMT" w:hint="eastAsia"/>
          <w:color w:val="000000"/>
          <w:kern w:val="0"/>
          <w:szCs w:val="21"/>
        </w:rPr>
      </w:pPr>
    </w:p>
    <w:p w:rsidR="008019E9" w:rsidRPr="00C646F3" w:rsidRDefault="00B013AE" w:rsidP="00C646F3">
      <w:pPr>
        <w:jc w:val="left"/>
        <w:rPr>
          <w:rFonts w:ascii="宋体" w:hAnsi="宋体"/>
          <w:szCs w:val="21"/>
        </w:rPr>
      </w:pPr>
      <w:r>
        <w:rPr>
          <w:rFonts w:ascii="黑体" w:eastAsia="黑体" w:hAnsi="黑体" w:cs="Times New Roman" w:hint="eastAsia"/>
          <w:b/>
          <w:sz w:val="24"/>
          <w:szCs w:val="24"/>
        </w:rPr>
        <w:t xml:space="preserve">第六章 </w:t>
      </w:r>
      <w:r w:rsidR="00C646F3" w:rsidRPr="00C646F3">
        <w:rPr>
          <w:rFonts w:ascii="黑体" w:eastAsia="黑体" w:hAnsi="黑体" w:cs="Times New Roman"/>
          <w:b/>
          <w:sz w:val="24"/>
          <w:szCs w:val="24"/>
        </w:rPr>
        <w:t>审计抽样</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0306D3">
        <w:rPr>
          <w:rFonts w:ascii="宋体" w:eastAsia="宋体" w:hAnsi="宋体" w:cs="TimesNewRomanPSMT" w:hint="eastAsia"/>
          <w:color w:val="000000"/>
          <w:kern w:val="0"/>
          <w:szCs w:val="21"/>
        </w:rPr>
        <w:t>了解审计抽样的内涵、类型及抽样风险。（2）理解</w:t>
      </w:r>
      <w:r w:rsidR="000306D3" w:rsidRPr="000306D3">
        <w:rPr>
          <w:rFonts w:ascii="宋体" w:eastAsia="宋体" w:hAnsi="宋体" w:cs="宋体" w:hint="eastAsia"/>
          <w:color w:val="000000"/>
          <w:kern w:val="0"/>
          <w:szCs w:val="21"/>
        </w:rPr>
        <w:t>审计抽样在控制测试中</w:t>
      </w:r>
      <w:r w:rsidR="000306D3">
        <w:rPr>
          <w:rFonts w:ascii="宋体" w:eastAsia="宋体" w:hAnsi="宋体" w:cs="宋体" w:hint="eastAsia"/>
          <w:color w:val="000000"/>
          <w:kern w:val="0"/>
          <w:szCs w:val="21"/>
        </w:rPr>
        <w:t>和细节测试中</w:t>
      </w:r>
      <w:r w:rsidR="000306D3" w:rsidRPr="000306D3">
        <w:rPr>
          <w:rFonts w:ascii="宋体" w:eastAsia="宋体" w:hAnsi="宋体" w:cs="宋体" w:hint="eastAsia"/>
          <w:color w:val="000000"/>
          <w:kern w:val="0"/>
          <w:szCs w:val="21"/>
        </w:rPr>
        <w:t>的应用</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0306D3">
        <w:rPr>
          <w:rFonts w:ascii="宋体" w:eastAsia="宋体" w:hAnsi="宋体" w:cs="宋体" w:hint="eastAsia"/>
          <w:color w:val="000000"/>
          <w:kern w:val="0"/>
          <w:szCs w:val="21"/>
        </w:rPr>
        <w:t>）审计抽样的内涵</w:t>
      </w:r>
      <w:r>
        <w:rPr>
          <w:rFonts w:ascii="宋体" w:eastAsia="宋体" w:hAnsi="宋体" w:cs="宋体" w:hint="eastAsia"/>
          <w:color w:val="000000"/>
          <w:kern w:val="0"/>
          <w:szCs w:val="21"/>
        </w:rPr>
        <w:t>；（2</w:t>
      </w:r>
      <w:r w:rsidR="000306D3">
        <w:rPr>
          <w:rFonts w:ascii="宋体" w:eastAsia="宋体" w:hAnsi="宋体" w:cs="宋体" w:hint="eastAsia"/>
          <w:color w:val="000000"/>
          <w:kern w:val="0"/>
          <w:szCs w:val="21"/>
        </w:rPr>
        <w:t>）审计抽样在细节测试中的应用。</w:t>
      </w:r>
    </w:p>
    <w:p w:rsidR="008019E9" w:rsidRPr="000306D3" w:rsidRDefault="00B013AE">
      <w:pPr>
        <w:widowControl/>
        <w:spacing w:beforeLines="50" w:before="156" w:afterLines="50" w:after="156"/>
        <w:ind w:firstLineChars="200" w:firstLine="420"/>
        <w:jc w:val="left"/>
        <w:rPr>
          <w:rFonts w:ascii="宋体" w:eastAsia="宋体" w:hAnsi="宋体" w:cs="宋体"/>
          <w:color w:val="000000"/>
          <w:kern w:val="0"/>
          <w:szCs w:val="21"/>
        </w:rPr>
      </w:pPr>
      <w:r w:rsidRPr="000306D3">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0306D3" w:rsidRPr="000306D3">
        <w:rPr>
          <w:rFonts w:ascii="宋体" w:eastAsia="宋体" w:hAnsi="宋体" w:cs="宋体" w:hint="eastAsia"/>
          <w:color w:val="000000"/>
          <w:kern w:val="0"/>
          <w:szCs w:val="21"/>
        </w:rPr>
        <w:t>审计抽样概述</w:t>
      </w:r>
      <w:r>
        <w:rPr>
          <w:rFonts w:ascii="宋体" w:eastAsia="宋体" w:hAnsi="宋体" w:cs="宋体" w:hint="eastAsia"/>
          <w:color w:val="000000"/>
          <w:kern w:val="0"/>
          <w:szCs w:val="21"/>
        </w:rPr>
        <w:t>；（2）</w:t>
      </w:r>
      <w:r w:rsidR="000306D3" w:rsidRPr="000306D3">
        <w:rPr>
          <w:rFonts w:ascii="宋体" w:eastAsia="宋体" w:hAnsi="宋体" w:cs="宋体" w:hint="eastAsia"/>
          <w:color w:val="000000"/>
          <w:kern w:val="0"/>
          <w:szCs w:val="21"/>
        </w:rPr>
        <w:t>审计抽样在控制测试中的应用</w:t>
      </w:r>
      <w:r>
        <w:rPr>
          <w:rFonts w:ascii="宋体" w:eastAsia="宋体" w:hAnsi="宋体" w:cs="宋体" w:hint="eastAsia"/>
          <w:color w:val="000000"/>
          <w:kern w:val="0"/>
          <w:szCs w:val="21"/>
        </w:rPr>
        <w:t>；（3）</w:t>
      </w:r>
      <w:r w:rsidR="000306D3" w:rsidRPr="000306D3">
        <w:rPr>
          <w:rFonts w:ascii="宋体" w:eastAsia="宋体" w:hAnsi="宋体" w:cs="宋体" w:hint="eastAsia"/>
          <w:color w:val="000000"/>
          <w:kern w:val="0"/>
          <w:szCs w:val="21"/>
        </w:rPr>
        <w:t>审计抽样在细节测试中的应用</w:t>
      </w:r>
      <w:r>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306D3">
        <w:rPr>
          <w:rFonts w:ascii="宋体" w:eastAsia="宋体" w:hAnsi="宋体" w:cs="TimesNewRomanPSMT"/>
          <w:color w:val="000000"/>
          <w:kern w:val="0"/>
          <w:szCs w:val="21"/>
        </w:rPr>
        <w:t>阅读</w:t>
      </w:r>
      <w:r w:rsidR="000306D3">
        <w:rPr>
          <w:rFonts w:ascii="宋体" w:eastAsia="宋体" w:hAnsi="宋体" w:cs="TimesNewRomanPSMT" w:hint="eastAsia"/>
          <w:color w:val="000000"/>
          <w:kern w:val="0"/>
          <w:szCs w:val="21"/>
        </w:rPr>
        <w:t>有关课后资料，</w:t>
      </w:r>
      <w:r w:rsidR="000306D3">
        <w:rPr>
          <w:rFonts w:ascii="宋体" w:eastAsia="宋体" w:hAnsi="宋体" w:cs="TimesNewRomanPSMT" w:hint="eastAsia"/>
          <w:color w:val="000000"/>
          <w:kern w:val="0"/>
          <w:szCs w:val="21"/>
        </w:rPr>
        <w:t>进行课后练习</w:t>
      </w:r>
      <w:r w:rsidR="000306D3">
        <w:rPr>
          <w:rFonts w:ascii="宋体" w:eastAsia="宋体" w:hAnsi="宋体" w:cs="TimesNewRomanPSMT" w:hint="eastAsia"/>
          <w:color w:val="000000"/>
          <w:kern w:val="0"/>
          <w:szCs w:val="21"/>
        </w:rPr>
        <w:t>。</w:t>
      </w:r>
    </w:p>
    <w:p w:rsidR="008019E9" w:rsidRDefault="00B013AE">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第七章</w:t>
      </w:r>
      <w:r w:rsidR="00C646F3">
        <w:rPr>
          <w:rFonts w:ascii="黑体" w:eastAsia="黑体" w:hAnsi="黑体" w:cs="Times New Roman" w:hint="eastAsia"/>
          <w:b/>
          <w:sz w:val="24"/>
          <w:szCs w:val="24"/>
        </w:rPr>
        <w:t xml:space="preserve"> </w:t>
      </w:r>
      <w:r w:rsidR="00C646F3" w:rsidRPr="00C646F3">
        <w:rPr>
          <w:rFonts w:ascii="黑体" w:eastAsia="黑体" w:hAnsi="黑体" w:cs="Times New Roman"/>
          <w:b/>
          <w:sz w:val="24"/>
          <w:szCs w:val="24"/>
        </w:rPr>
        <w:t>风险评估</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0306D3">
        <w:rPr>
          <w:rFonts w:ascii="宋体" w:eastAsia="宋体" w:hAnsi="宋体" w:cs="TimesNewRomanPSMT" w:hint="eastAsia"/>
          <w:color w:val="000000"/>
          <w:kern w:val="0"/>
          <w:szCs w:val="21"/>
        </w:rPr>
        <w:t>掌握风险评估的内容和审计程序。（2）掌握</w:t>
      </w:r>
      <w:proofErr w:type="gramStart"/>
      <w:r w:rsidR="000306D3">
        <w:rPr>
          <w:rFonts w:ascii="宋体" w:eastAsia="宋体" w:hAnsi="宋体" w:cs="TimesNewRomanPSMT" w:hint="eastAsia"/>
          <w:color w:val="000000"/>
          <w:kern w:val="0"/>
          <w:szCs w:val="21"/>
        </w:rPr>
        <w:t>评估重</w:t>
      </w:r>
      <w:proofErr w:type="gramEnd"/>
      <w:r w:rsidR="000306D3">
        <w:rPr>
          <w:rFonts w:ascii="宋体" w:eastAsia="宋体" w:hAnsi="宋体" w:cs="TimesNewRomanPSMT" w:hint="eastAsia"/>
          <w:color w:val="000000"/>
          <w:kern w:val="0"/>
          <w:szCs w:val="21"/>
        </w:rPr>
        <w:t>大错报风险的步骤。</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0306D3">
        <w:rPr>
          <w:rFonts w:ascii="宋体" w:eastAsia="宋体" w:hAnsi="宋体" w:cs="宋体" w:hint="eastAsia"/>
          <w:color w:val="000000"/>
          <w:kern w:val="0"/>
          <w:szCs w:val="21"/>
        </w:rPr>
        <w:t>了解被审计单位及其环境</w:t>
      </w:r>
      <w:r>
        <w:rPr>
          <w:rFonts w:ascii="宋体" w:eastAsia="宋体" w:hAnsi="宋体" w:cs="宋体" w:hint="eastAsia"/>
          <w:color w:val="000000"/>
          <w:kern w:val="0"/>
          <w:szCs w:val="21"/>
        </w:rPr>
        <w:t>；（2）</w:t>
      </w:r>
      <w:proofErr w:type="gramStart"/>
      <w:r w:rsidR="000306D3">
        <w:rPr>
          <w:rFonts w:ascii="宋体" w:eastAsia="宋体" w:hAnsi="宋体" w:cs="宋体" w:hint="eastAsia"/>
          <w:color w:val="000000"/>
          <w:kern w:val="0"/>
          <w:szCs w:val="21"/>
        </w:rPr>
        <w:t>评估重</w:t>
      </w:r>
      <w:proofErr w:type="gramEnd"/>
      <w:r w:rsidR="000306D3">
        <w:rPr>
          <w:rFonts w:ascii="宋体" w:eastAsia="宋体" w:hAnsi="宋体" w:cs="宋体" w:hint="eastAsia"/>
          <w:color w:val="000000"/>
          <w:kern w:val="0"/>
          <w:szCs w:val="21"/>
        </w:rPr>
        <w:t>大错报风险的步骤</w:t>
      </w:r>
      <w:r>
        <w:rPr>
          <w:rFonts w:ascii="宋体" w:eastAsia="宋体" w:hAnsi="宋体" w:cs="宋体" w:hint="eastAsia"/>
          <w:color w:val="000000"/>
          <w:kern w:val="0"/>
          <w:szCs w:val="21"/>
        </w:rPr>
        <w:t>。</w:t>
      </w:r>
    </w:p>
    <w:p w:rsidR="000306D3" w:rsidRPr="000306D3" w:rsidRDefault="00B013AE" w:rsidP="000306D3">
      <w:pPr>
        <w:widowControl/>
        <w:spacing w:beforeLines="50" w:before="156" w:afterLines="50" w:after="156"/>
        <w:ind w:firstLineChars="200" w:firstLine="420"/>
        <w:jc w:val="left"/>
        <w:rPr>
          <w:rFonts w:ascii="宋体" w:eastAsia="宋体" w:hAnsi="宋体" w:cs="宋体" w:hint="eastAsia"/>
          <w:color w:val="000000"/>
          <w:kern w:val="0"/>
          <w:szCs w:val="21"/>
        </w:rPr>
      </w:pPr>
      <w:r w:rsidRPr="000306D3">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0306D3" w:rsidRPr="000306D3">
        <w:rPr>
          <w:rFonts w:ascii="宋体" w:eastAsia="宋体" w:hAnsi="宋体" w:cs="宋体" w:hint="eastAsia"/>
          <w:color w:val="000000"/>
          <w:kern w:val="0"/>
          <w:szCs w:val="21"/>
        </w:rPr>
        <w:t>风险识别和评估概述</w:t>
      </w:r>
      <w:r>
        <w:rPr>
          <w:rFonts w:ascii="宋体" w:eastAsia="宋体" w:hAnsi="宋体" w:cs="宋体" w:hint="eastAsia"/>
          <w:color w:val="000000"/>
          <w:kern w:val="0"/>
          <w:szCs w:val="21"/>
        </w:rPr>
        <w:t>；（2）</w:t>
      </w:r>
      <w:r w:rsidR="000306D3" w:rsidRPr="000306D3">
        <w:rPr>
          <w:rFonts w:ascii="宋体" w:eastAsia="宋体" w:hAnsi="宋体" w:cs="宋体" w:hint="eastAsia"/>
          <w:color w:val="000000"/>
          <w:kern w:val="0"/>
          <w:szCs w:val="21"/>
        </w:rPr>
        <w:t>风险评估程序和信息来源</w:t>
      </w:r>
      <w:r>
        <w:rPr>
          <w:rFonts w:ascii="宋体" w:eastAsia="宋体" w:hAnsi="宋体" w:cs="宋体" w:hint="eastAsia"/>
          <w:color w:val="000000"/>
          <w:kern w:val="0"/>
          <w:szCs w:val="21"/>
        </w:rPr>
        <w:t>；（3）</w:t>
      </w:r>
      <w:r w:rsidR="000306D3" w:rsidRPr="000306D3">
        <w:rPr>
          <w:rFonts w:ascii="宋体" w:eastAsia="宋体" w:hAnsi="宋体" w:cs="宋体" w:hint="eastAsia"/>
          <w:color w:val="000000"/>
          <w:kern w:val="0"/>
          <w:szCs w:val="21"/>
        </w:rPr>
        <w:t>了解被审计单位及其环境</w:t>
      </w:r>
      <w:r w:rsidR="000306D3" w:rsidRPr="000306D3">
        <w:rPr>
          <w:rFonts w:ascii="宋体" w:eastAsia="宋体" w:hAnsi="宋体" w:cs="宋体" w:hint="eastAsia"/>
          <w:color w:val="000000"/>
          <w:kern w:val="0"/>
          <w:szCs w:val="21"/>
        </w:rPr>
        <w:t>；（4）</w:t>
      </w:r>
      <w:proofErr w:type="gramStart"/>
      <w:r w:rsidR="000306D3" w:rsidRPr="000306D3">
        <w:rPr>
          <w:rFonts w:ascii="宋体" w:eastAsia="宋体" w:hAnsi="宋体" w:cs="宋体" w:hint="eastAsia"/>
          <w:color w:val="000000"/>
          <w:kern w:val="0"/>
          <w:szCs w:val="21"/>
        </w:rPr>
        <w:t>评估重</w:t>
      </w:r>
      <w:proofErr w:type="gramEnd"/>
      <w:r w:rsidR="000306D3" w:rsidRPr="000306D3">
        <w:rPr>
          <w:rFonts w:ascii="宋体" w:eastAsia="宋体" w:hAnsi="宋体" w:cs="宋体" w:hint="eastAsia"/>
          <w:color w:val="000000"/>
          <w:kern w:val="0"/>
          <w:szCs w:val="21"/>
        </w:rPr>
        <w:t>大错报风险</w:t>
      </w:r>
      <w:r w:rsidR="000306D3">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教学方法：讲授、讨论、举例。</w:t>
      </w:r>
    </w:p>
    <w:p w:rsidR="000306D3" w:rsidRDefault="00B013AE" w:rsidP="00030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306D3">
        <w:rPr>
          <w:rFonts w:ascii="宋体" w:eastAsia="宋体" w:hAnsi="宋体" w:cs="TimesNewRomanPSMT"/>
          <w:color w:val="000000"/>
          <w:kern w:val="0"/>
          <w:szCs w:val="21"/>
        </w:rPr>
        <w:t>阅读</w:t>
      </w:r>
      <w:r w:rsidR="000306D3">
        <w:rPr>
          <w:rFonts w:ascii="宋体" w:eastAsia="宋体" w:hAnsi="宋体" w:cs="TimesNewRomanPSMT" w:hint="eastAsia"/>
          <w:color w:val="000000"/>
          <w:kern w:val="0"/>
          <w:szCs w:val="21"/>
        </w:rPr>
        <w:t>有关课后资料，参加课堂讨论。</w:t>
      </w:r>
    </w:p>
    <w:p w:rsidR="008019E9" w:rsidRDefault="00B013AE">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第八章</w:t>
      </w:r>
      <w:r w:rsidR="00C646F3">
        <w:rPr>
          <w:rFonts w:ascii="黑体" w:eastAsia="黑体" w:hAnsi="黑体" w:cs="Times New Roman" w:hint="eastAsia"/>
          <w:b/>
          <w:sz w:val="24"/>
          <w:szCs w:val="24"/>
        </w:rPr>
        <w:t xml:space="preserve"> </w:t>
      </w:r>
      <w:r w:rsidR="00C646F3" w:rsidRPr="00C646F3">
        <w:rPr>
          <w:rFonts w:ascii="黑体" w:eastAsia="黑体" w:hAnsi="黑体" w:cs="Times New Roman"/>
          <w:b/>
          <w:sz w:val="24"/>
          <w:szCs w:val="24"/>
        </w:rPr>
        <w:t>风险应对</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BA2AF1">
        <w:rPr>
          <w:rFonts w:ascii="宋体" w:eastAsia="宋体" w:hAnsi="宋体" w:cs="TimesNewRomanPSMT" w:hint="eastAsia"/>
          <w:color w:val="000000"/>
          <w:kern w:val="0"/>
          <w:szCs w:val="21"/>
        </w:rPr>
        <w:t>理解针对财务报表层次的重大错报风险的总体应对措施</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sidR="00BA2AF1">
        <w:rPr>
          <w:rFonts w:ascii="宋体" w:eastAsia="宋体" w:hAnsi="宋体" w:cs="TimesNewRomanPSMT" w:hint="eastAsia"/>
          <w:color w:val="000000"/>
          <w:kern w:val="0"/>
          <w:szCs w:val="21"/>
        </w:rPr>
        <w:t>掌握针对认定层</w:t>
      </w:r>
      <w:r>
        <w:rPr>
          <w:rFonts w:ascii="宋体" w:eastAsia="宋体" w:hAnsi="宋体" w:cs="TimesNewRomanPSMT" w:hint="eastAsia"/>
          <w:color w:val="000000"/>
          <w:kern w:val="0"/>
          <w:szCs w:val="21"/>
        </w:rPr>
        <w:t>面</w:t>
      </w:r>
      <w:r w:rsidR="00BA2AF1">
        <w:rPr>
          <w:rFonts w:ascii="宋体" w:eastAsia="宋体" w:hAnsi="宋体" w:cs="TimesNewRomanPSMT" w:hint="eastAsia"/>
          <w:color w:val="000000"/>
          <w:kern w:val="0"/>
          <w:szCs w:val="21"/>
        </w:rPr>
        <w:t>重大错报风险的进一步审计程序</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3</w:t>
      </w:r>
      <w:r>
        <w:rPr>
          <w:rFonts w:ascii="宋体" w:eastAsia="宋体" w:hAnsi="宋体" w:cs="TimesNewRomanPSMT" w:hint="eastAsia"/>
          <w:color w:val="000000"/>
          <w:kern w:val="0"/>
          <w:szCs w:val="21"/>
        </w:rPr>
        <w:t>）</w:t>
      </w:r>
      <w:r w:rsidR="00BA2AF1">
        <w:rPr>
          <w:rFonts w:ascii="宋体" w:eastAsia="宋体" w:hAnsi="宋体" w:cs="TimesNewRomanPSMT" w:hint="eastAsia"/>
          <w:color w:val="000000"/>
          <w:kern w:val="0"/>
          <w:szCs w:val="21"/>
        </w:rPr>
        <w:t>理解控制测试和实质性程序的应用。</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sidRPr="000306D3">
        <w:rPr>
          <w:rFonts w:ascii="宋体" w:eastAsia="宋体" w:hAnsi="宋体" w:cs="宋体"/>
          <w:color w:val="000000"/>
          <w:kern w:val="0"/>
          <w:szCs w:val="21"/>
        </w:rPr>
        <w:t>2.</w:t>
      </w:r>
      <w:r>
        <w:rPr>
          <w:rFonts w:ascii="宋体" w:eastAsia="宋体" w:hAnsi="宋体" w:cs="宋体" w:hint="eastAsia"/>
          <w:color w:val="000000"/>
          <w:kern w:val="0"/>
          <w:szCs w:val="21"/>
        </w:rPr>
        <w:t>教学重难点：（1）</w:t>
      </w:r>
      <w:r w:rsidR="000306D3">
        <w:rPr>
          <w:rFonts w:ascii="宋体" w:eastAsia="宋体" w:hAnsi="宋体" w:cs="宋体" w:hint="eastAsia"/>
          <w:color w:val="000000"/>
          <w:kern w:val="0"/>
          <w:szCs w:val="21"/>
        </w:rPr>
        <w:t>针对认定层次的重大错报风险的进一步审计程序</w:t>
      </w:r>
      <w:r>
        <w:rPr>
          <w:rFonts w:ascii="宋体" w:eastAsia="宋体" w:hAnsi="宋体" w:cs="宋体" w:hint="eastAsia"/>
          <w:color w:val="000000"/>
          <w:kern w:val="0"/>
          <w:szCs w:val="21"/>
        </w:rPr>
        <w:t>；（2）</w:t>
      </w:r>
      <w:r w:rsidR="000306D3">
        <w:rPr>
          <w:rFonts w:ascii="宋体" w:eastAsia="宋体" w:hAnsi="宋体" w:cs="宋体" w:hint="eastAsia"/>
          <w:color w:val="000000"/>
          <w:kern w:val="0"/>
          <w:szCs w:val="21"/>
        </w:rPr>
        <w:t>控制测试；（3）实质性程序。</w:t>
      </w:r>
    </w:p>
    <w:p w:rsidR="008019E9" w:rsidRPr="000306D3" w:rsidRDefault="00B013AE" w:rsidP="000306D3">
      <w:pPr>
        <w:widowControl/>
        <w:spacing w:beforeLines="50" w:before="156" w:afterLines="50" w:after="156"/>
        <w:ind w:firstLineChars="200" w:firstLine="420"/>
        <w:jc w:val="left"/>
        <w:rPr>
          <w:rFonts w:ascii="宋体" w:eastAsia="宋体" w:hAnsi="宋体" w:cs="宋体"/>
          <w:color w:val="000000"/>
          <w:kern w:val="0"/>
          <w:szCs w:val="21"/>
        </w:rPr>
      </w:pPr>
      <w:r w:rsidRPr="000306D3">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0306D3" w:rsidRPr="000306D3">
        <w:rPr>
          <w:rFonts w:ascii="宋体" w:eastAsia="宋体" w:hAnsi="宋体" w:cs="宋体" w:hint="eastAsia"/>
          <w:color w:val="000000"/>
          <w:kern w:val="0"/>
          <w:szCs w:val="21"/>
        </w:rPr>
        <w:t>针对财务报表层次重大错报风险的总体应对措施</w:t>
      </w:r>
      <w:r>
        <w:rPr>
          <w:rFonts w:ascii="宋体" w:eastAsia="宋体" w:hAnsi="宋体" w:cs="宋体" w:hint="eastAsia"/>
          <w:color w:val="000000"/>
          <w:kern w:val="0"/>
          <w:szCs w:val="21"/>
        </w:rPr>
        <w:t>；（2）</w:t>
      </w:r>
      <w:r w:rsidR="000306D3" w:rsidRPr="000306D3">
        <w:rPr>
          <w:rFonts w:ascii="宋体" w:eastAsia="宋体" w:hAnsi="宋体" w:cs="宋体" w:hint="eastAsia"/>
          <w:color w:val="000000"/>
          <w:kern w:val="0"/>
          <w:szCs w:val="21"/>
        </w:rPr>
        <w:t>针对认定层次重大错报风险的进一步审计程序</w:t>
      </w:r>
      <w:r>
        <w:rPr>
          <w:rFonts w:ascii="宋体" w:eastAsia="宋体" w:hAnsi="宋体" w:cs="宋体" w:hint="eastAsia"/>
          <w:color w:val="000000"/>
          <w:kern w:val="0"/>
          <w:szCs w:val="21"/>
        </w:rPr>
        <w:t>；（3）</w:t>
      </w:r>
      <w:r w:rsidR="000306D3" w:rsidRPr="000306D3">
        <w:rPr>
          <w:rFonts w:ascii="宋体" w:eastAsia="宋体" w:hAnsi="宋体" w:cs="宋体" w:hint="eastAsia"/>
          <w:color w:val="000000"/>
          <w:kern w:val="0"/>
          <w:szCs w:val="21"/>
        </w:rPr>
        <w:t>控制测试</w:t>
      </w:r>
      <w:r>
        <w:rPr>
          <w:rFonts w:ascii="宋体" w:eastAsia="宋体" w:hAnsi="宋体" w:cs="宋体" w:hint="eastAsia"/>
          <w:color w:val="000000"/>
          <w:kern w:val="0"/>
          <w:szCs w:val="21"/>
        </w:rPr>
        <w:t>；（4）</w:t>
      </w:r>
      <w:r w:rsidR="000306D3" w:rsidRPr="000306D3">
        <w:rPr>
          <w:rFonts w:ascii="宋体" w:eastAsia="宋体" w:hAnsi="宋体" w:cs="宋体" w:hint="eastAsia"/>
          <w:color w:val="000000"/>
          <w:kern w:val="0"/>
          <w:szCs w:val="21"/>
        </w:rPr>
        <w:t>实质性程序</w:t>
      </w:r>
      <w:r>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sidRPr="000306D3">
        <w:rPr>
          <w:rFonts w:ascii="宋体" w:eastAsia="宋体" w:hAnsi="宋体" w:cs="宋体"/>
          <w:color w:val="000000"/>
          <w:kern w:val="0"/>
          <w:szCs w:val="21"/>
        </w:rPr>
        <w:t>4.</w:t>
      </w:r>
      <w:r>
        <w:rPr>
          <w:rFonts w:ascii="宋体" w:eastAsia="宋体" w:hAnsi="宋体" w:cs="宋体" w:hint="eastAsia"/>
          <w:color w:val="000000"/>
          <w:kern w:val="0"/>
          <w:szCs w:val="21"/>
        </w:rPr>
        <w:t>教学方法：讲授、讨论、举例。</w:t>
      </w:r>
    </w:p>
    <w:p w:rsidR="000306D3" w:rsidRPr="00BA2AF1" w:rsidRDefault="00B013AE" w:rsidP="00BA2AF1">
      <w:pPr>
        <w:widowControl/>
        <w:spacing w:beforeLines="50" w:before="156" w:afterLines="50" w:after="156"/>
        <w:ind w:firstLineChars="200" w:firstLine="420"/>
        <w:jc w:val="left"/>
        <w:rPr>
          <w:rFonts w:ascii="宋体" w:eastAsia="宋体" w:hAnsi="宋体" w:cs="宋体"/>
          <w:color w:val="000000"/>
          <w:kern w:val="0"/>
          <w:szCs w:val="21"/>
        </w:rPr>
      </w:pPr>
      <w:r w:rsidRPr="000306D3">
        <w:rPr>
          <w:rFonts w:ascii="宋体" w:eastAsia="宋体" w:hAnsi="宋体" w:cs="宋体"/>
          <w:color w:val="000000"/>
          <w:kern w:val="0"/>
          <w:szCs w:val="21"/>
        </w:rPr>
        <w:t>5.</w:t>
      </w:r>
      <w:r w:rsidRPr="000306D3">
        <w:rPr>
          <w:rFonts w:ascii="宋体" w:eastAsia="宋体" w:hAnsi="宋体" w:cs="宋体" w:hint="eastAsia"/>
          <w:color w:val="000000"/>
          <w:kern w:val="0"/>
          <w:szCs w:val="21"/>
        </w:rPr>
        <w:t>教学评价：</w:t>
      </w:r>
      <w:r w:rsidR="000306D3" w:rsidRPr="000306D3">
        <w:rPr>
          <w:rFonts w:ascii="宋体" w:eastAsia="宋体" w:hAnsi="宋体" w:cs="宋体"/>
          <w:color w:val="000000"/>
          <w:kern w:val="0"/>
          <w:szCs w:val="21"/>
        </w:rPr>
        <w:t>阅读</w:t>
      </w:r>
      <w:r w:rsidR="000306D3" w:rsidRPr="000306D3">
        <w:rPr>
          <w:rFonts w:ascii="宋体" w:eastAsia="宋体" w:hAnsi="宋体" w:cs="宋体" w:hint="eastAsia"/>
          <w:color w:val="000000"/>
          <w:kern w:val="0"/>
          <w:szCs w:val="21"/>
        </w:rPr>
        <w:t>有关课后资料，参加课堂讨论</w:t>
      </w:r>
      <w:r w:rsidRPr="000306D3">
        <w:rPr>
          <w:rFonts w:ascii="宋体" w:eastAsia="宋体" w:hAnsi="宋体" w:cs="宋体" w:hint="eastAsia"/>
          <w:color w:val="000000"/>
          <w:kern w:val="0"/>
          <w:szCs w:val="21"/>
        </w:rPr>
        <w:t>。</w:t>
      </w:r>
    </w:p>
    <w:p w:rsidR="008019E9" w:rsidRPr="00C646F3" w:rsidRDefault="00B013AE">
      <w:pPr>
        <w:widowControl/>
        <w:spacing w:beforeLines="50" w:before="156" w:afterLines="50" w:after="156"/>
        <w:ind w:firstLineChars="200" w:firstLine="482"/>
        <w:jc w:val="left"/>
        <w:rPr>
          <w:rFonts w:ascii="黑体" w:eastAsia="黑体" w:hAnsi="黑体" w:cs="Times New Roman"/>
          <w:b/>
          <w:sz w:val="24"/>
          <w:szCs w:val="24"/>
        </w:rPr>
      </w:pPr>
      <w:r w:rsidRPr="00C646F3">
        <w:rPr>
          <w:rFonts w:ascii="黑体" w:eastAsia="黑体" w:hAnsi="黑体" w:cs="Times New Roman" w:hint="eastAsia"/>
          <w:b/>
          <w:sz w:val="24"/>
          <w:szCs w:val="24"/>
        </w:rPr>
        <w:t>第九章</w:t>
      </w:r>
      <w:r w:rsidR="00C646F3">
        <w:rPr>
          <w:rFonts w:ascii="黑体" w:eastAsia="黑体" w:hAnsi="黑体" w:cs="Times New Roman" w:hint="eastAsia"/>
          <w:b/>
          <w:sz w:val="24"/>
          <w:szCs w:val="24"/>
        </w:rPr>
        <w:t xml:space="preserve"> </w:t>
      </w:r>
      <w:r w:rsidR="00C646F3" w:rsidRPr="00C646F3">
        <w:rPr>
          <w:rFonts w:ascii="黑体" w:eastAsia="黑体" w:hAnsi="黑体" w:cs="Times New Roman"/>
          <w:b/>
          <w:sz w:val="24"/>
          <w:szCs w:val="24"/>
        </w:rPr>
        <w:t>销售与收款循环的审计</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BA2AF1">
        <w:rPr>
          <w:rFonts w:ascii="宋体" w:eastAsia="宋体" w:hAnsi="宋体" w:cs="TimesNewRomanPSMT" w:hint="eastAsia"/>
          <w:color w:val="000000"/>
          <w:kern w:val="0"/>
          <w:szCs w:val="21"/>
        </w:rPr>
        <w:t>了解销售与收款循环的特点及相关业务活动；（2）掌握</w:t>
      </w:r>
      <w:r w:rsidR="00BA2AF1">
        <w:rPr>
          <w:rFonts w:ascii="宋体" w:eastAsia="宋体" w:hAnsi="宋体" w:cs="宋体" w:hint="eastAsia"/>
          <w:bCs/>
          <w:color w:val="000000" w:themeColor="text1"/>
        </w:rPr>
        <w:t>销售与收款循环的重大错报风险评估</w:t>
      </w:r>
      <w:r w:rsidR="00024C6C">
        <w:rPr>
          <w:rFonts w:ascii="宋体" w:eastAsia="宋体" w:hAnsi="宋体" w:cs="宋体" w:hint="eastAsia"/>
          <w:bCs/>
          <w:color w:val="000000" w:themeColor="text1"/>
        </w:rPr>
        <w:t>的</w:t>
      </w:r>
      <w:r w:rsidR="00BA2AF1">
        <w:rPr>
          <w:rFonts w:ascii="宋体" w:eastAsia="宋体" w:hAnsi="宋体" w:cs="宋体" w:hint="eastAsia"/>
          <w:bCs/>
          <w:color w:val="000000" w:themeColor="text1"/>
        </w:rPr>
        <w:t>流程、内容与程序；（3）</w:t>
      </w:r>
      <w:r w:rsidR="00024C6C">
        <w:rPr>
          <w:rFonts w:ascii="宋体" w:eastAsia="宋体" w:hAnsi="宋体" w:cs="宋体" w:hint="eastAsia"/>
          <w:bCs/>
          <w:color w:val="000000" w:themeColor="text1"/>
        </w:rPr>
        <w:t>掌握</w:t>
      </w:r>
      <w:r w:rsidR="00024C6C">
        <w:rPr>
          <w:rFonts w:ascii="宋体" w:eastAsia="宋体" w:hAnsi="宋体" w:cs="宋体" w:hint="eastAsia"/>
          <w:bCs/>
          <w:color w:val="000000" w:themeColor="text1"/>
        </w:rPr>
        <w:t>销售与收款循环的实质性程序</w:t>
      </w:r>
      <w:r w:rsidR="00024C6C">
        <w:rPr>
          <w:rFonts w:ascii="宋体" w:eastAsia="宋体" w:hAnsi="宋体" w:cs="宋体" w:hint="eastAsia"/>
          <w:bCs/>
          <w:color w:val="000000" w:themeColor="text1"/>
        </w:rPr>
        <w:t>。</w:t>
      </w:r>
    </w:p>
    <w:p w:rsidR="00BA2AF1" w:rsidRDefault="00B013AE" w:rsidP="00BA2AF1">
      <w:pPr>
        <w:widowControl/>
        <w:spacing w:beforeLines="50" w:before="156" w:afterLines="50" w:after="156"/>
        <w:ind w:firstLineChars="200" w:firstLine="420"/>
        <w:jc w:val="left"/>
        <w:rPr>
          <w:rFonts w:ascii="宋体" w:eastAsia="宋体" w:hAnsi="宋体" w:cs="宋体" w:hint="eastAsia"/>
          <w:bCs/>
          <w:color w:val="000000" w:themeColor="text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BA2AF1">
        <w:rPr>
          <w:rFonts w:ascii="宋体" w:eastAsia="宋体" w:hAnsi="宋体" w:cs="宋体" w:hint="eastAsia"/>
          <w:color w:val="000000"/>
          <w:kern w:val="0"/>
          <w:szCs w:val="21"/>
        </w:rPr>
        <w:t>销售与收款</w:t>
      </w:r>
      <w:r w:rsidR="00BA2AF1">
        <w:rPr>
          <w:rFonts w:ascii="宋体" w:eastAsia="宋体" w:hAnsi="宋体" w:cs="宋体" w:hint="eastAsia"/>
          <w:bCs/>
          <w:color w:val="000000" w:themeColor="text1"/>
        </w:rPr>
        <w:t>循环的重大错报风险评估</w:t>
      </w:r>
      <w:r>
        <w:rPr>
          <w:rFonts w:ascii="宋体" w:eastAsia="宋体" w:hAnsi="宋体" w:cs="宋体" w:hint="eastAsia"/>
          <w:color w:val="000000"/>
          <w:kern w:val="0"/>
          <w:szCs w:val="21"/>
        </w:rPr>
        <w:t>；（2）</w:t>
      </w:r>
      <w:r w:rsidR="00BA2AF1">
        <w:rPr>
          <w:rFonts w:ascii="宋体" w:eastAsia="宋体" w:hAnsi="宋体" w:cs="宋体" w:hint="eastAsia"/>
          <w:bCs/>
          <w:color w:val="000000" w:themeColor="text1"/>
        </w:rPr>
        <w:t>销售与收款循环的实质性程序</w:t>
      </w:r>
      <w:r w:rsidR="00BA2AF1">
        <w:rPr>
          <w:rFonts w:ascii="宋体" w:eastAsia="宋体" w:hAnsi="宋体" w:cs="宋体" w:hint="eastAsia"/>
          <w:bCs/>
          <w:color w:val="000000" w:themeColor="text1"/>
        </w:rPr>
        <w:t>。</w:t>
      </w:r>
    </w:p>
    <w:p w:rsidR="008019E9" w:rsidRPr="00BA2AF1" w:rsidRDefault="00B013AE" w:rsidP="00BA2AF1">
      <w:pPr>
        <w:widowControl/>
        <w:spacing w:beforeLines="50" w:before="156" w:afterLines="50" w:after="156"/>
        <w:ind w:firstLineChars="200" w:firstLine="420"/>
        <w:jc w:val="left"/>
        <w:rPr>
          <w:rFonts w:ascii="宋体" w:eastAsia="宋体" w:hAnsi="宋体" w:cs="宋体"/>
          <w:bCs/>
          <w:color w:val="000000" w:themeColor="text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BA2AF1">
        <w:rPr>
          <w:rFonts w:ascii="宋体" w:eastAsia="宋体" w:hAnsi="宋体" w:cs="宋体" w:hint="eastAsia"/>
          <w:bCs/>
          <w:color w:val="000000" w:themeColor="text1"/>
        </w:rPr>
        <w:t>销售与收款循环的特点</w:t>
      </w:r>
      <w:r>
        <w:rPr>
          <w:rFonts w:ascii="宋体" w:eastAsia="宋体" w:hAnsi="宋体" w:cs="宋体" w:hint="eastAsia"/>
          <w:color w:val="000000"/>
          <w:kern w:val="0"/>
          <w:szCs w:val="21"/>
        </w:rPr>
        <w:t>；（2）</w:t>
      </w:r>
      <w:r w:rsidR="00BA2AF1">
        <w:rPr>
          <w:rFonts w:ascii="宋体" w:eastAsia="宋体" w:hAnsi="宋体" w:cs="宋体" w:hint="eastAsia"/>
          <w:bCs/>
          <w:color w:val="000000" w:themeColor="text1"/>
        </w:rPr>
        <w:t>销售与收款循环的业务活动和相关内部控制</w:t>
      </w:r>
      <w:r>
        <w:rPr>
          <w:rFonts w:ascii="宋体" w:eastAsia="宋体" w:hAnsi="宋体" w:cs="宋体" w:hint="eastAsia"/>
          <w:color w:val="000000"/>
          <w:kern w:val="0"/>
          <w:szCs w:val="21"/>
        </w:rPr>
        <w:t>；（3）</w:t>
      </w:r>
      <w:r w:rsidR="00BA2AF1">
        <w:rPr>
          <w:rFonts w:ascii="宋体" w:eastAsia="宋体" w:hAnsi="宋体" w:cs="宋体" w:hint="eastAsia"/>
          <w:bCs/>
          <w:color w:val="000000" w:themeColor="text1"/>
        </w:rPr>
        <w:t>销售与收款循环的重大错报风险评估</w:t>
      </w:r>
      <w:r>
        <w:rPr>
          <w:rFonts w:ascii="宋体" w:eastAsia="宋体" w:hAnsi="宋体" w:cs="宋体" w:hint="eastAsia"/>
          <w:color w:val="000000"/>
          <w:kern w:val="0"/>
          <w:szCs w:val="21"/>
        </w:rPr>
        <w:t>；（4）</w:t>
      </w:r>
      <w:r w:rsidR="00BA2AF1">
        <w:rPr>
          <w:rFonts w:ascii="宋体" w:eastAsia="宋体" w:hAnsi="宋体" w:cs="宋体" w:hint="eastAsia"/>
          <w:bCs/>
          <w:color w:val="000000" w:themeColor="text1"/>
        </w:rPr>
        <w:t>销售与收款循环的内部控制测试</w:t>
      </w:r>
      <w:r>
        <w:rPr>
          <w:rFonts w:ascii="宋体" w:eastAsia="宋体" w:hAnsi="宋体" w:cs="宋体" w:hint="eastAsia"/>
          <w:color w:val="000000"/>
          <w:kern w:val="0"/>
          <w:szCs w:val="21"/>
        </w:rPr>
        <w:t>；（5）</w:t>
      </w:r>
      <w:r w:rsidR="00BA2AF1">
        <w:rPr>
          <w:rFonts w:ascii="宋体" w:eastAsia="宋体" w:hAnsi="宋体" w:cs="宋体" w:hint="eastAsia"/>
          <w:bCs/>
          <w:color w:val="000000" w:themeColor="text1"/>
        </w:rPr>
        <w:t>销售与收款循环的实质性程序</w:t>
      </w:r>
      <w:r>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BA2AF1" w:rsidRPr="00BA2AF1" w:rsidRDefault="00B013AE" w:rsidP="00024C6C">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BA2AF1">
        <w:rPr>
          <w:rFonts w:ascii="宋体" w:eastAsia="宋体" w:hAnsi="宋体" w:cs="TimesNewRomanPSMT"/>
          <w:color w:val="000000"/>
          <w:kern w:val="0"/>
          <w:szCs w:val="21"/>
        </w:rPr>
        <w:t>阅读</w:t>
      </w:r>
      <w:r w:rsidR="00BA2AF1">
        <w:rPr>
          <w:rFonts w:ascii="宋体" w:eastAsia="宋体" w:hAnsi="宋体" w:cs="TimesNewRomanPSMT" w:hint="eastAsia"/>
          <w:color w:val="000000"/>
          <w:kern w:val="0"/>
          <w:szCs w:val="21"/>
        </w:rPr>
        <w:t>有关课后资料，参加课堂讨论。</w:t>
      </w:r>
    </w:p>
    <w:p w:rsidR="008019E9" w:rsidRPr="00C646F3" w:rsidRDefault="00B013AE" w:rsidP="00C646F3">
      <w:pPr>
        <w:widowControl/>
        <w:spacing w:beforeLines="50" w:before="156" w:afterLines="50" w:after="156"/>
        <w:ind w:firstLineChars="200" w:firstLine="482"/>
        <w:jc w:val="left"/>
        <w:rPr>
          <w:rFonts w:ascii="黑体" w:eastAsia="黑体" w:hAnsi="黑体" w:cs="Times New Roman"/>
          <w:b/>
          <w:sz w:val="24"/>
          <w:szCs w:val="24"/>
        </w:rPr>
      </w:pPr>
      <w:r w:rsidRPr="00C646F3">
        <w:rPr>
          <w:rFonts w:ascii="黑体" w:eastAsia="黑体" w:hAnsi="黑体" w:cs="Times New Roman" w:hint="eastAsia"/>
          <w:b/>
          <w:sz w:val="24"/>
          <w:szCs w:val="24"/>
        </w:rPr>
        <w:t>第十章</w:t>
      </w:r>
      <w:r w:rsidR="00C646F3">
        <w:rPr>
          <w:rFonts w:ascii="黑体" w:eastAsia="黑体" w:hAnsi="黑体" w:cs="Times New Roman" w:hint="eastAsia"/>
          <w:b/>
          <w:sz w:val="24"/>
          <w:szCs w:val="24"/>
        </w:rPr>
        <w:t xml:space="preserve"> </w:t>
      </w:r>
      <w:r w:rsidR="00C646F3" w:rsidRPr="00C646F3">
        <w:rPr>
          <w:rFonts w:ascii="黑体" w:eastAsia="黑体" w:hAnsi="黑体" w:cs="Times New Roman"/>
          <w:b/>
          <w:sz w:val="24"/>
          <w:szCs w:val="24"/>
        </w:rPr>
        <w:t>采购与付款循环的审计</w:t>
      </w:r>
    </w:p>
    <w:p w:rsidR="00024C6C" w:rsidRDefault="00024C6C" w:rsidP="00024C6C">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）了解</w:t>
      </w:r>
      <w:r>
        <w:rPr>
          <w:rFonts w:ascii="宋体" w:eastAsia="宋体" w:hAnsi="宋体" w:cs="TimesNewRomanPSMT" w:hint="eastAsia"/>
          <w:color w:val="000000"/>
          <w:kern w:val="0"/>
          <w:szCs w:val="21"/>
        </w:rPr>
        <w:t>采购与付</w:t>
      </w:r>
      <w:r>
        <w:rPr>
          <w:rFonts w:ascii="宋体" w:eastAsia="宋体" w:hAnsi="宋体" w:cs="TimesNewRomanPSMT" w:hint="eastAsia"/>
          <w:color w:val="000000"/>
          <w:kern w:val="0"/>
          <w:szCs w:val="21"/>
        </w:rPr>
        <w:t>款循环的特点及相关业务活动；（2）掌握采购与付款</w:t>
      </w:r>
      <w:r>
        <w:rPr>
          <w:rFonts w:ascii="宋体" w:eastAsia="宋体" w:hAnsi="宋体" w:cs="宋体" w:hint="eastAsia"/>
          <w:bCs/>
          <w:color w:val="000000" w:themeColor="text1"/>
        </w:rPr>
        <w:t>循环的重大错报风险评估的流程、内容与程序；（3）掌握</w:t>
      </w:r>
      <w:r>
        <w:rPr>
          <w:rFonts w:ascii="宋体" w:eastAsia="宋体" w:hAnsi="宋体" w:cs="TimesNewRomanPSMT" w:hint="eastAsia"/>
          <w:color w:val="000000"/>
          <w:kern w:val="0"/>
          <w:szCs w:val="21"/>
        </w:rPr>
        <w:t>采购与付款</w:t>
      </w:r>
      <w:r>
        <w:rPr>
          <w:rFonts w:ascii="宋体" w:eastAsia="宋体" w:hAnsi="宋体" w:cs="宋体" w:hint="eastAsia"/>
          <w:bCs/>
          <w:color w:val="000000" w:themeColor="text1"/>
        </w:rPr>
        <w:t>循环的实质性程序。</w:t>
      </w:r>
    </w:p>
    <w:p w:rsidR="00024C6C" w:rsidRDefault="00024C6C" w:rsidP="00024C6C">
      <w:pPr>
        <w:widowControl/>
        <w:spacing w:beforeLines="50" w:before="156" w:afterLines="50" w:after="156"/>
        <w:ind w:firstLineChars="200" w:firstLine="420"/>
        <w:jc w:val="left"/>
        <w:rPr>
          <w:rFonts w:ascii="宋体" w:eastAsia="宋体" w:hAnsi="宋体" w:cs="宋体" w:hint="eastAsia"/>
          <w:bCs/>
          <w:color w:val="000000" w:themeColor="text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Pr>
          <w:rFonts w:ascii="宋体" w:eastAsia="宋体" w:hAnsi="宋体" w:cs="TimesNewRomanPSMT" w:hint="eastAsia"/>
          <w:color w:val="000000"/>
          <w:kern w:val="0"/>
          <w:szCs w:val="21"/>
        </w:rPr>
        <w:t>采购与付款</w:t>
      </w:r>
      <w:r>
        <w:rPr>
          <w:rFonts w:ascii="宋体" w:eastAsia="宋体" w:hAnsi="宋体" w:cs="宋体" w:hint="eastAsia"/>
          <w:bCs/>
          <w:color w:val="000000" w:themeColor="text1"/>
        </w:rPr>
        <w:t>循环的重大错报风险评估</w:t>
      </w:r>
      <w:r>
        <w:rPr>
          <w:rFonts w:ascii="宋体" w:eastAsia="宋体" w:hAnsi="宋体" w:cs="宋体" w:hint="eastAsia"/>
          <w:color w:val="000000"/>
          <w:kern w:val="0"/>
          <w:szCs w:val="21"/>
        </w:rPr>
        <w:t>；（2）</w:t>
      </w:r>
      <w:r>
        <w:rPr>
          <w:rFonts w:ascii="宋体" w:eastAsia="宋体" w:hAnsi="宋体" w:cs="TimesNewRomanPSMT" w:hint="eastAsia"/>
          <w:color w:val="000000"/>
          <w:kern w:val="0"/>
          <w:szCs w:val="21"/>
        </w:rPr>
        <w:t>采购与付款</w:t>
      </w:r>
      <w:r>
        <w:rPr>
          <w:rFonts w:ascii="宋体" w:eastAsia="宋体" w:hAnsi="宋体" w:cs="宋体" w:hint="eastAsia"/>
          <w:bCs/>
          <w:color w:val="000000" w:themeColor="text1"/>
        </w:rPr>
        <w:t>循环的实质性程序。</w:t>
      </w:r>
    </w:p>
    <w:p w:rsidR="00024C6C" w:rsidRPr="00BA2AF1" w:rsidRDefault="00024C6C" w:rsidP="00024C6C">
      <w:pPr>
        <w:widowControl/>
        <w:spacing w:beforeLines="50" w:before="156" w:afterLines="50" w:after="156"/>
        <w:ind w:firstLineChars="200" w:firstLine="420"/>
        <w:jc w:val="left"/>
        <w:rPr>
          <w:rFonts w:ascii="宋体" w:eastAsia="宋体" w:hAnsi="宋体" w:cs="宋体"/>
          <w:bCs/>
          <w:color w:val="000000" w:themeColor="text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Pr>
          <w:rFonts w:ascii="宋体" w:eastAsia="宋体" w:hAnsi="宋体" w:cs="TimesNewRomanPSMT" w:hint="eastAsia"/>
          <w:color w:val="000000"/>
          <w:kern w:val="0"/>
          <w:szCs w:val="21"/>
        </w:rPr>
        <w:t>采购与付款</w:t>
      </w:r>
      <w:r>
        <w:rPr>
          <w:rFonts w:ascii="宋体" w:eastAsia="宋体" w:hAnsi="宋体" w:cs="宋体" w:hint="eastAsia"/>
          <w:bCs/>
          <w:color w:val="000000" w:themeColor="text1"/>
        </w:rPr>
        <w:t>循环的特点</w:t>
      </w:r>
      <w:r>
        <w:rPr>
          <w:rFonts w:ascii="宋体" w:eastAsia="宋体" w:hAnsi="宋体" w:cs="宋体" w:hint="eastAsia"/>
          <w:color w:val="000000"/>
          <w:kern w:val="0"/>
          <w:szCs w:val="21"/>
        </w:rPr>
        <w:t>；（2）</w:t>
      </w:r>
      <w:r>
        <w:rPr>
          <w:rFonts w:ascii="宋体" w:eastAsia="宋体" w:hAnsi="宋体" w:cs="TimesNewRomanPSMT" w:hint="eastAsia"/>
          <w:color w:val="000000"/>
          <w:kern w:val="0"/>
          <w:szCs w:val="21"/>
        </w:rPr>
        <w:t>采购与付款</w:t>
      </w:r>
      <w:r>
        <w:rPr>
          <w:rFonts w:ascii="宋体" w:eastAsia="宋体" w:hAnsi="宋体" w:cs="宋体" w:hint="eastAsia"/>
          <w:bCs/>
          <w:color w:val="000000" w:themeColor="text1"/>
        </w:rPr>
        <w:t>循环的业务活动和相关内部控制</w:t>
      </w:r>
      <w:r>
        <w:rPr>
          <w:rFonts w:ascii="宋体" w:eastAsia="宋体" w:hAnsi="宋体" w:cs="宋体" w:hint="eastAsia"/>
          <w:color w:val="000000"/>
          <w:kern w:val="0"/>
          <w:szCs w:val="21"/>
        </w:rPr>
        <w:t>；（3）</w:t>
      </w:r>
      <w:r>
        <w:rPr>
          <w:rFonts w:ascii="宋体" w:eastAsia="宋体" w:hAnsi="宋体" w:cs="TimesNewRomanPSMT" w:hint="eastAsia"/>
          <w:color w:val="000000"/>
          <w:kern w:val="0"/>
          <w:szCs w:val="21"/>
        </w:rPr>
        <w:t>采购与付款</w:t>
      </w:r>
      <w:r>
        <w:rPr>
          <w:rFonts w:ascii="宋体" w:eastAsia="宋体" w:hAnsi="宋体" w:cs="宋体" w:hint="eastAsia"/>
          <w:bCs/>
          <w:color w:val="000000" w:themeColor="text1"/>
        </w:rPr>
        <w:t>循环的重大错报风险评估</w:t>
      </w:r>
      <w:r>
        <w:rPr>
          <w:rFonts w:ascii="宋体" w:eastAsia="宋体" w:hAnsi="宋体" w:cs="宋体" w:hint="eastAsia"/>
          <w:color w:val="000000"/>
          <w:kern w:val="0"/>
          <w:szCs w:val="21"/>
        </w:rPr>
        <w:t>；（4）</w:t>
      </w:r>
      <w:r>
        <w:rPr>
          <w:rFonts w:ascii="宋体" w:eastAsia="宋体" w:hAnsi="宋体" w:cs="TimesNewRomanPSMT" w:hint="eastAsia"/>
          <w:color w:val="000000"/>
          <w:kern w:val="0"/>
          <w:szCs w:val="21"/>
        </w:rPr>
        <w:t>采购与付款</w:t>
      </w:r>
      <w:r>
        <w:rPr>
          <w:rFonts w:ascii="宋体" w:eastAsia="宋体" w:hAnsi="宋体" w:cs="宋体" w:hint="eastAsia"/>
          <w:bCs/>
          <w:color w:val="000000" w:themeColor="text1"/>
        </w:rPr>
        <w:t>循环的内部控制测试</w:t>
      </w:r>
      <w:r>
        <w:rPr>
          <w:rFonts w:ascii="宋体" w:eastAsia="宋体" w:hAnsi="宋体" w:cs="宋体" w:hint="eastAsia"/>
          <w:color w:val="000000"/>
          <w:kern w:val="0"/>
          <w:szCs w:val="21"/>
        </w:rPr>
        <w:t>；（5）</w:t>
      </w:r>
      <w:r>
        <w:rPr>
          <w:rFonts w:ascii="宋体" w:eastAsia="宋体" w:hAnsi="宋体" w:cs="TimesNewRomanPSMT" w:hint="eastAsia"/>
          <w:color w:val="000000"/>
          <w:kern w:val="0"/>
          <w:szCs w:val="21"/>
        </w:rPr>
        <w:t>采购与付款</w:t>
      </w:r>
      <w:r>
        <w:rPr>
          <w:rFonts w:ascii="宋体" w:eastAsia="宋体" w:hAnsi="宋体" w:cs="宋体" w:hint="eastAsia"/>
          <w:bCs/>
          <w:color w:val="000000" w:themeColor="text1"/>
        </w:rPr>
        <w:t>循环的实质性程序</w:t>
      </w:r>
      <w:r>
        <w:rPr>
          <w:rFonts w:ascii="宋体" w:eastAsia="宋体" w:hAnsi="宋体" w:cs="宋体" w:hint="eastAsia"/>
          <w:color w:val="000000"/>
          <w:kern w:val="0"/>
          <w:szCs w:val="21"/>
        </w:rPr>
        <w:t>。</w:t>
      </w:r>
    </w:p>
    <w:p w:rsidR="00024C6C" w:rsidRDefault="00024C6C" w:rsidP="00024C6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024C6C" w:rsidRDefault="00024C6C" w:rsidP="00024C6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Pr>
          <w:rFonts w:ascii="宋体" w:eastAsia="宋体" w:hAnsi="宋体" w:cs="TimesNewRomanPSMT"/>
          <w:color w:val="000000"/>
          <w:kern w:val="0"/>
          <w:szCs w:val="21"/>
        </w:rPr>
        <w:t>阅读</w:t>
      </w:r>
      <w:r>
        <w:rPr>
          <w:rFonts w:ascii="宋体" w:eastAsia="宋体" w:hAnsi="宋体" w:cs="TimesNewRomanPSMT" w:hint="eastAsia"/>
          <w:color w:val="000000"/>
          <w:kern w:val="0"/>
          <w:szCs w:val="21"/>
        </w:rPr>
        <w:t>有关课后资料，参加课堂讨论。</w:t>
      </w:r>
    </w:p>
    <w:p w:rsidR="008019E9" w:rsidRDefault="00B013AE">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第十一章</w:t>
      </w:r>
      <w:r w:rsidR="00C646F3">
        <w:rPr>
          <w:rFonts w:ascii="黑体" w:eastAsia="黑体" w:hAnsi="黑体" w:cs="Times New Roman" w:hint="eastAsia"/>
          <w:b/>
          <w:sz w:val="24"/>
          <w:szCs w:val="24"/>
        </w:rPr>
        <w:t xml:space="preserve"> </w:t>
      </w:r>
      <w:r w:rsidR="00024C6C">
        <w:rPr>
          <w:rFonts w:ascii="黑体" w:eastAsia="黑体" w:hAnsi="黑体" w:cs="Times New Roman" w:hint="eastAsia"/>
          <w:b/>
          <w:sz w:val="24"/>
          <w:szCs w:val="24"/>
        </w:rPr>
        <w:t>生</w:t>
      </w:r>
      <w:r w:rsidR="00024C6C">
        <w:rPr>
          <w:rFonts w:ascii="黑体" w:eastAsia="黑体" w:hAnsi="黑体" w:cs="Times New Roman"/>
          <w:b/>
          <w:sz w:val="24"/>
          <w:szCs w:val="24"/>
        </w:rPr>
        <w:t>产与存货</w:t>
      </w:r>
      <w:r w:rsidR="00C646F3" w:rsidRPr="00C646F3">
        <w:rPr>
          <w:rFonts w:ascii="黑体" w:eastAsia="黑体" w:hAnsi="黑体" w:cs="Times New Roman"/>
          <w:b/>
          <w:sz w:val="24"/>
          <w:szCs w:val="24"/>
        </w:rPr>
        <w:t>循环的审计</w:t>
      </w:r>
    </w:p>
    <w:p w:rsidR="00024C6C" w:rsidRDefault="00024C6C" w:rsidP="00024C6C">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）了解</w:t>
      </w:r>
      <w:r>
        <w:rPr>
          <w:rFonts w:ascii="宋体" w:eastAsia="宋体" w:hAnsi="宋体" w:cs="TimesNewRomanPSMT" w:hint="eastAsia"/>
          <w:color w:val="000000"/>
          <w:kern w:val="0"/>
          <w:szCs w:val="21"/>
        </w:rPr>
        <w:t>生产与存货</w:t>
      </w:r>
      <w:r>
        <w:rPr>
          <w:rFonts w:ascii="宋体" w:eastAsia="宋体" w:hAnsi="宋体" w:cs="TimesNewRomanPSMT" w:hint="eastAsia"/>
          <w:color w:val="000000"/>
          <w:kern w:val="0"/>
          <w:szCs w:val="21"/>
        </w:rPr>
        <w:t>循环的特点及相关业务活动；（2）掌握生产与存货</w:t>
      </w:r>
      <w:r>
        <w:rPr>
          <w:rFonts w:ascii="宋体" w:eastAsia="宋体" w:hAnsi="宋体" w:cs="宋体" w:hint="eastAsia"/>
          <w:bCs/>
          <w:color w:val="000000" w:themeColor="text1"/>
        </w:rPr>
        <w:t>的重大错报风险评估的流程、内容与程序；（3）掌握</w:t>
      </w:r>
      <w:r>
        <w:rPr>
          <w:rFonts w:ascii="宋体" w:eastAsia="宋体" w:hAnsi="宋体" w:cs="TimesNewRomanPSMT" w:hint="eastAsia"/>
          <w:color w:val="000000"/>
          <w:kern w:val="0"/>
          <w:szCs w:val="21"/>
        </w:rPr>
        <w:t>生产与存货</w:t>
      </w:r>
      <w:r>
        <w:rPr>
          <w:rFonts w:ascii="宋体" w:eastAsia="宋体" w:hAnsi="宋体" w:cs="宋体" w:hint="eastAsia"/>
          <w:bCs/>
          <w:color w:val="000000" w:themeColor="text1"/>
        </w:rPr>
        <w:t>循环的实质性程序。</w:t>
      </w:r>
    </w:p>
    <w:p w:rsidR="00024C6C" w:rsidRDefault="00024C6C" w:rsidP="00024C6C">
      <w:pPr>
        <w:widowControl/>
        <w:spacing w:beforeLines="50" w:before="156" w:afterLines="50" w:after="156"/>
        <w:ind w:firstLineChars="200" w:firstLine="420"/>
        <w:jc w:val="left"/>
        <w:rPr>
          <w:rFonts w:ascii="宋体" w:eastAsia="宋体" w:hAnsi="宋体" w:cs="宋体" w:hint="eastAsia"/>
          <w:bCs/>
          <w:color w:val="000000" w:themeColor="text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Pr>
          <w:rFonts w:ascii="宋体" w:eastAsia="宋体" w:hAnsi="宋体" w:cs="TimesNewRomanPSMT" w:hint="eastAsia"/>
          <w:color w:val="000000"/>
          <w:kern w:val="0"/>
          <w:szCs w:val="21"/>
        </w:rPr>
        <w:t>生产与存货</w:t>
      </w:r>
      <w:r>
        <w:rPr>
          <w:rFonts w:ascii="宋体" w:eastAsia="宋体" w:hAnsi="宋体" w:cs="宋体" w:hint="eastAsia"/>
          <w:bCs/>
          <w:color w:val="000000" w:themeColor="text1"/>
        </w:rPr>
        <w:t>循环的重大错报风险评估</w:t>
      </w:r>
      <w:r>
        <w:rPr>
          <w:rFonts w:ascii="宋体" w:eastAsia="宋体" w:hAnsi="宋体" w:cs="宋体" w:hint="eastAsia"/>
          <w:color w:val="000000"/>
          <w:kern w:val="0"/>
          <w:szCs w:val="21"/>
        </w:rPr>
        <w:t>；（2）</w:t>
      </w:r>
      <w:r>
        <w:rPr>
          <w:rFonts w:ascii="宋体" w:eastAsia="宋体" w:hAnsi="宋体" w:cs="TimesNewRomanPSMT" w:hint="eastAsia"/>
          <w:color w:val="000000"/>
          <w:kern w:val="0"/>
          <w:szCs w:val="21"/>
        </w:rPr>
        <w:t>生产与存货</w:t>
      </w:r>
      <w:r>
        <w:rPr>
          <w:rFonts w:ascii="宋体" w:eastAsia="宋体" w:hAnsi="宋体" w:cs="宋体" w:hint="eastAsia"/>
          <w:bCs/>
          <w:color w:val="000000" w:themeColor="text1"/>
        </w:rPr>
        <w:t>循环的实质性程序。</w:t>
      </w:r>
    </w:p>
    <w:p w:rsidR="00024C6C" w:rsidRPr="00BA2AF1" w:rsidRDefault="00024C6C" w:rsidP="00024C6C">
      <w:pPr>
        <w:widowControl/>
        <w:spacing w:beforeLines="50" w:before="156" w:afterLines="50" w:after="156"/>
        <w:ind w:firstLineChars="200" w:firstLine="420"/>
        <w:jc w:val="left"/>
        <w:rPr>
          <w:rFonts w:ascii="宋体" w:eastAsia="宋体" w:hAnsi="宋体" w:cs="宋体"/>
          <w:bCs/>
          <w:color w:val="000000" w:themeColor="text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Pr>
          <w:rFonts w:ascii="宋体" w:eastAsia="宋体" w:hAnsi="宋体" w:cs="TimesNewRomanPSMT" w:hint="eastAsia"/>
          <w:color w:val="000000"/>
          <w:kern w:val="0"/>
          <w:szCs w:val="21"/>
        </w:rPr>
        <w:t>生产与存货</w:t>
      </w:r>
      <w:r>
        <w:rPr>
          <w:rFonts w:ascii="宋体" w:eastAsia="宋体" w:hAnsi="宋体" w:cs="宋体" w:hint="eastAsia"/>
          <w:bCs/>
          <w:color w:val="000000" w:themeColor="text1"/>
        </w:rPr>
        <w:t>循环的特点</w:t>
      </w:r>
      <w:r>
        <w:rPr>
          <w:rFonts w:ascii="宋体" w:eastAsia="宋体" w:hAnsi="宋体" w:cs="宋体" w:hint="eastAsia"/>
          <w:color w:val="000000"/>
          <w:kern w:val="0"/>
          <w:szCs w:val="21"/>
        </w:rPr>
        <w:t>；（2）</w:t>
      </w:r>
      <w:r>
        <w:rPr>
          <w:rFonts w:ascii="宋体" w:eastAsia="宋体" w:hAnsi="宋体" w:cs="TimesNewRomanPSMT" w:hint="eastAsia"/>
          <w:color w:val="000000"/>
          <w:kern w:val="0"/>
          <w:szCs w:val="21"/>
        </w:rPr>
        <w:t>生产与存货</w:t>
      </w:r>
      <w:r>
        <w:rPr>
          <w:rFonts w:ascii="宋体" w:eastAsia="宋体" w:hAnsi="宋体" w:cs="宋体" w:hint="eastAsia"/>
          <w:bCs/>
          <w:color w:val="000000" w:themeColor="text1"/>
        </w:rPr>
        <w:t>循环的业务活动和相关内部控制</w:t>
      </w:r>
      <w:r>
        <w:rPr>
          <w:rFonts w:ascii="宋体" w:eastAsia="宋体" w:hAnsi="宋体" w:cs="宋体" w:hint="eastAsia"/>
          <w:color w:val="000000"/>
          <w:kern w:val="0"/>
          <w:szCs w:val="21"/>
        </w:rPr>
        <w:t>；（3）</w:t>
      </w:r>
      <w:r>
        <w:rPr>
          <w:rFonts w:ascii="宋体" w:eastAsia="宋体" w:hAnsi="宋体" w:cs="TimesNewRomanPSMT" w:hint="eastAsia"/>
          <w:color w:val="000000"/>
          <w:kern w:val="0"/>
          <w:szCs w:val="21"/>
        </w:rPr>
        <w:t>生产与存货</w:t>
      </w:r>
      <w:r>
        <w:rPr>
          <w:rFonts w:ascii="宋体" w:eastAsia="宋体" w:hAnsi="宋体" w:cs="宋体" w:hint="eastAsia"/>
          <w:bCs/>
          <w:color w:val="000000" w:themeColor="text1"/>
        </w:rPr>
        <w:t>循环的重大错报风险评估</w:t>
      </w:r>
      <w:r>
        <w:rPr>
          <w:rFonts w:ascii="宋体" w:eastAsia="宋体" w:hAnsi="宋体" w:cs="宋体" w:hint="eastAsia"/>
          <w:color w:val="000000"/>
          <w:kern w:val="0"/>
          <w:szCs w:val="21"/>
        </w:rPr>
        <w:t>；（4）</w:t>
      </w:r>
      <w:r>
        <w:rPr>
          <w:rFonts w:ascii="宋体" w:eastAsia="宋体" w:hAnsi="宋体" w:cs="TimesNewRomanPSMT" w:hint="eastAsia"/>
          <w:color w:val="000000"/>
          <w:kern w:val="0"/>
          <w:szCs w:val="21"/>
        </w:rPr>
        <w:t>生产与存货</w:t>
      </w:r>
      <w:r>
        <w:rPr>
          <w:rFonts w:ascii="宋体" w:eastAsia="宋体" w:hAnsi="宋体" w:cs="宋体" w:hint="eastAsia"/>
          <w:bCs/>
          <w:color w:val="000000" w:themeColor="text1"/>
        </w:rPr>
        <w:t>循环的内部控制测试</w:t>
      </w:r>
      <w:r>
        <w:rPr>
          <w:rFonts w:ascii="宋体" w:eastAsia="宋体" w:hAnsi="宋体" w:cs="宋体" w:hint="eastAsia"/>
          <w:color w:val="000000"/>
          <w:kern w:val="0"/>
          <w:szCs w:val="21"/>
        </w:rPr>
        <w:t>；（5）</w:t>
      </w:r>
      <w:r>
        <w:rPr>
          <w:rFonts w:ascii="宋体" w:eastAsia="宋体" w:hAnsi="宋体" w:cs="TimesNewRomanPSMT" w:hint="eastAsia"/>
          <w:color w:val="000000"/>
          <w:kern w:val="0"/>
          <w:szCs w:val="21"/>
        </w:rPr>
        <w:t>生产与存货</w:t>
      </w:r>
      <w:r>
        <w:rPr>
          <w:rFonts w:ascii="宋体" w:eastAsia="宋体" w:hAnsi="宋体" w:cs="宋体" w:hint="eastAsia"/>
          <w:bCs/>
          <w:color w:val="000000" w:themeColor="text1"/>
        </w:rPr>
        <w:t>循环的实质性程序</w:t>
      </w:r>
      <w:r>
        <w:rPr>
          <w:rFonts w:ascii="宋体" w:eastAsia="宋体" w:hAnsi="宋体" w:cs="宋体" w:hint="eastAsia"/>
          <w:color w:val="000000"/>
          <w:kern w:val="0"/>
          <w:szCs w:val="21"/>
        </w:rPr>
        <w:t>。</w:t>
      </w:r>
    </w:p>
    <w:p w:rsidR="00024C6C" w:rsidRDefault="00024C6C" w:rsidP="00024C6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024C6C" w:rsidRDefault="00024C6C" w:rsidP="00024C6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Pr>
          <w:rFonts w:ascii="宋体" w:eastAsia="宋体" w:hAnsi="宋体" w:cs="TimesNewRomanPSMT"/>
          <w:color w:val="000000"/>
          <w:kern w:val="0"/>
          <w:szCs w:val="21"/>
        </w:rPr>
        <w:t>阅读</w:t>
      </w:r>
      <w:r>
        <w:rPr>
          <w:rFonts w:ascii="宋体" w:eastAsia="宋体" w:hAnsi="宋体" w:cs="TimesNewRomanPSMT" w:hint="eastAsia"/>
          <w:color w:val="000000"/>
          <w:kern w:val="0"/>
          <w:szCs w:val="21"/>
        </w:rPr>
        <w:t>有关课后资料，参加课堂讨论。</w:t>
      </w:r>
    </w:p>
    <w:p w:rsidR="008019E9" w:rsidRDefault="00B013AE">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第十二章</w:t>
      </w:r>
      <w:r w:rsidR="00C646F3">
        <w:rPr>
          <w:rFonts w:ascii="黑体" w:eastAsia="黑体" w:hAnsi="黑体" w:cs="Times New Roman" w:hint="eastAsia"/>
          <w:b/>
          <w:sz w:val="24"/>
          <w:szCs w:val="24"/>
        </w:rPr>
        <w:t xml:space="preserve"> </w:t>
      </w:r>
      <w:r w:rsidR="00C646F3" w:rsidRPr="00C646F3">
        <w:rPr>
          <w:rFonts w:ascii="黑体" w:eastAsia="黑体" w:hAnsi="黑体" w:cs="Times New Roman"/>
          <w:b/>
          <w:sz w:val="24"/>
          <w:szCs w:val="24"/>
        </w:rPr>
        <w:t>货币资金的审计</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024C6C">
        <w:rPr>
          <w:rFonts w:ascii="宋体" w:eastAsia="宋体" w:hAnsi="宋体" w:cs="TimesNewRomanPSMT" w:hint="eastAsia"/>
          <w:color w:val="000000"/>
          <w:kern w:val="0"/>
          <w:szCs w:val="21"/>
        </w:rPr>
        <w:t>了解货币审计资金的必要性和重要性；</w:t>
      </w:r>
      <w:r>
        <w:rPr>
          <w:rFonts w:ascii="宋体" w:eastAsia="宋体" w:hAnsi="宋体" w:cs="TimesNewRomanPSMT" w:hint="eastAsia"/>
          <w:color w:val="000000"/>
          <w:kern w:val="0"/>
          <w:szCs w:val="21"/>
        </w:rPr>
        <w:t>（2）</w:t>
      </w:r>
      <w:r w:rsidR="00024C6C">
        <w:rPr>
          <w:rFonts w:ascii="宋体" w:eastAsia="宋体" w:hAnsi="宋体" w:cs="TimesNewRomanPSMT" w:hint="eastAsia"/>
          <w:color w:val="000000"/>
          <w:kern w:val="0"/>
          <w:szCs w:val="21"/>
        </w:rPr>
        <w:t>掌握货币资金的重大错报风险评估</w:t>
      </w:r>
      <w:r>
        <w:rPr>
          <w:rFonts w:ascii="宋体" w:eastAsia="宋体" w:hAnsi="宋体" w:cs="TimesNewRomanPSMT" w:hint="eastAsia"/>
          <w:color w:val="000000"/>
          <w:kern w:val="0"/>
          <w:szCs w:val="21"/>
        </w:rPr>
        <w:t>；（3）掌握</w:t>
      </w:r>
      <w:r w:rsidR="00024C6C">
        <w:rPr>
          <w:rFonts w:ascii="宋体" w:eastAsia="宋体" w:hAnsi="宋体" w:cs="TimesNewRomanPSMT" w:hint="eastAsia"/>
          <w:color w:val="000000"/>
          <w:kern w:val="0"/>
          <w:szCs w:val="21"/>
        </w:rPr>
        <w:t>货币资金的内部控制及测试</w:t>
      </w:r>
      <w:r>
        <w:rPr>
          <w:rFonts w:ascii="宋体" w:eastAsia="宋体" w:hAnsi="宋体" w:cs="TimesNewRomanPSMT" w:hint="eastAsia"/>
          <w:color w:val="000000"/>
          <w:kern w:val="0"/>
          <w:szCs w:val="21"/>
        </w:rPr>
        <w:t>；（4）</w:t>
      </w:r>
      <w:r w:rsidR="00024C6C">
        <w:rPr>
          <w:rFonts w:ascii="宋体" w:eastAsia="宋体" w:hAnsi="宋体" w:cs="TimesNewRomanPSMT" w:hint="eastAsia"/>
          <w:color w:val="000000"/>
          <w:kern w:val="0"/>
          <w:szCs w:val="21"/>
        </w:rPr>
        <w:t>掌握</w:t>
      </w:r>
      <w:r w:rsidR="00024C6C" w:rsidRPr="00024C6C">
        <w:rPr>
          <w:rFonts w:ascii="宋体" w:eastAsia="宋体" w:hAnsi="宋体" w:cs="宋体" w:hint="eastAsia"/>
          <w:color w:val="000000"/>
          <w:kern w:val="0"/>
          <w:szCs w:val="21"/>
        </w:rPr>
        <w:t>货币资金审计的实质性程序</w:t>
      </w:r>
      <w:r>
        <w:rPr>
          <w:rFonts w:ascii="宋体" w:eastAsia="宋体" w:hAnsi="宋体" w:cs="TimesNewRomanPSMT"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教学重难点：（1）定性数据的分析步骤；（2）定性研究的信度与效度</w:t>
      </w:r>
      <w:r>
        <w:rPr>
          <w:rFonts w:ascii="宋体" w:eastAsia="宋体" w:hAnsi="宋体" w:cs="TimesNewRomanPSMT" w:hint="eastAsia"/>
          <w:color w:val="000000"/>
          <w:kern w:val="0"/>
          <w:szCs w:val="21"/>
        </w:rPr>
        <w:t>；（3）分析定性数据的方法。</w:t>
      </w:r>
    </w:p>
    <w:p w:rsidR="008019E9" w:rsidRPr="00024C6C" w:rsidRDefault="00B013AE">
      <w:pPr>
        <w:widowControl/>
        <w:spacing w:beforeLines="50" w:before="156" w:afterLines="50" w:after="156"/>
        <w:ind w:firstLineChars="200" w:firstLine="420"/>
        <w:jc w:val="left"/>
        <w:rPr>
          <w:rFonts w:ascii="宋体" w:eastAsia="宋体" w:hAnsi="宋体" w:cs="宋体"/>
          <w:color w:val="000000"/>
          <w:kern w:val="0"/>
          <w:szCs w:val="21"/>
        </w:rPr>
      </w:pPr>
      <w:r w:rsidRPr="00024C6C">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024C6C" w:rsidRPr="00024C6C">
        <w:rPr>
          <w:rFonts w:ascii="宋体" w:eastAsia="宋体" w:hAnsi="宋体" w:cs="宋体" w:hint="eastAsia"/>
          <w:color w:val="000000"/>
          <w:kern w:val="0"/>
          <w:szCs w:val="21"/>
        </w:rPr>
        <w:t>货币资金审计概述</w:t>
      </w:r>
      <w:r>
        <w:rPr>
          <w:rFonts w:ascii="宋体" w:eastAsia="宋体" w:hAnsi="宋体" w:cs="宋体" w:hint="eastAsia"/>
          <w:color w:val="000000"/>
          <w:kern w:val="0"/>
          <w:szCs w:val="21"/>
        </w:rPr>
        <w:t>；（2）</w:t>
      </w:r>
      <w:r w:rsidR="00024C6C" w:rsidRPr="00024C6C">
        <w:rPr>
          <w:rFonts w:ascii="宋体" w:eastAsia="宋体" w:hAnsi="宋体" w:cs="宋体" w:hint="eastAsia"/>
          <w:color w:val="000000"/>
          <w:kern w:val="0"/>
          <w:szCs w:val="21"/>
        </w:rPr>
        <w:t>货币资金的重大错报风险</w:t>
      </w:r>
      <w:r w:rsidR="00024C6C">
        <w:rPr>
          <w:rFonts w:ascii="宋体" w:eastAsia="宋体" w:hAnsi="宋体" w:cs="宋体" w:hint="eastAsia"/>
          <w:color w:val="000000"/>
          <w:kern w:val="0"/>
          <w:szCs w:val="21"/>
        </w:rPr>
        <w:t>评估</w:t>
      </w:r>
      <w:r w:rsidRPr="00024C6C">
        <w:rPr>
          <w:rFonts w:ascii="宋体" w:eastAsia="宋体" w:hAnsi="宋体" w:cs="宋体" w:hint="eastAsia"/>
          <w:color w:val="000000"/>
          <w:kern w:val="0"/>
          <w:szCs w:val="21"/>
        </w:rPr>
        <w:t>；（3）</w:t>
      </w:r>
      <w:r w:rsidR="00024C6C" w:rsidRPr="00024C6C">
        <w:rPr>
          <w:rFonts w:ascii="宋体" w:eastAsia="宋体" w:hAnsi="宋体" w:cs="宋体" w:hint="eastAsia"/>
          <w:color w:val="000000"/>
          <w:kern w:val="0"/>
          <w:szCs w:val="21"/>
        </w:rPr>
        <w:t>货币资金的内部控制及其测试</w:t>
      </w:r>
      <w:r w:rsidRPr="00024C6C">
        <w:rPr>
          <w:rFonts w:ascii="宋体" w:eastAsia="宋体" w:hAnsi="宋体" w:cs="宋体" w:hint="eastAsia"/>
          <w:color w:val="000000"/>
          <w:kern w:val="0"/>
          <w:szCs w:val="21"/>
        </w:rPr>
        <w:t>；（4）</w:t>
      </w:r>
      <w:r w:rsidR="00024C6C" w:rsidRPr="00024C6C">
        <w:rPr>
          <w:rFonts w:ascii="宋体" w:eastAsia="宋体" w:hAnsi="宋体" w:cs="宋体" w:hint="eastAsia"/>
          <w:color w:val="000000"/>
          <w:kern w:val="0"/>
          <w:szCs w:val="21"/>
        </w:rPr>
        <w:t>货币资金</w:t>
      </w:r>
      <w:r w:rsidR="00024C6C" w:rsidRPr="00024C6C">
        <w:rPr>
          <w:rFonts w:ascii="宋体" w:eastAsia="宋体" w:hAnsi="宋体" w:cs="宋体" w:hint="eastAsia"/>
          <w:color w:val="000000"/>
          <w:kern w:val="0"/>
          <w:szCs w:val="21"/>
        </w:rPr>
        <w:t>审计</w:t>
      </w:r>
      <w:r w:rsidR="00024C6C" w:rsidRPr="00024C6C">
        <w:rPr>
          <w:rFonts w:ascii="宋体" w:eastAsia="宋体" w:hAnsi="宋体" w:cs="宋体" w:hint="eastAsia"/>
          <w:color w:val="000000"/>
          <w:kern w:val="0"/>
          <w:szCs w:val="21"/>
        </w:rPr>
        <w:t>的实质性程序</w:t>
      </w:r>
      <w:r w:rsidRPr="00024C6C">
        <w:rPr>
          <w:rFonts w:ascii="宋体" w:eastAsia="宋体" w:hAnsi="宋体" w:cs="宋体" w:hint="eastAsia"/>
          <w:color w:val="000000"/>
          <w:kern w:val="0"/>
          <w:szCs w:val="21"/>
        </w:rPr>
        <w:t>。</w:t>
      </w:r>
    </w:p>
    <w:p w:rsidR="008019E9" w:rsidRDefault="00B01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教学方法：讲授、讨论、举例。</w:t>
      </w:r>
    </w:p>
    <w:p w:rsidR="00024C6C" w:rsidRDefault="00B013AE" w:rsidP="00024C6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24C6C">
        <w:rPr>
          <w:rFonts w:ascii="宋体" w:eastAsia="宋体" w:hAnsi="宋体" w:cs="TimesNewRomanPSMT"/>
          <w:color w:val="000000"/>
          <w:kern w:val="0"/>
          <w:szCs w:val="21"/>
        </w:rPr>
        <w:t>阅读</w:t>
      </w:r>
      <w:r w:rsidR="00024C6C">
        <w:rPr>
          <w:rFonts w:ascii="宋体" w:eastAsia="宋体" w:hAnsi="宋体" w:cs="TimesNewRomanPSMT" w:hint="eastAsia"/>
          <w:color w:val="000000"/>
          <w:kern w:val="0"/>
          <w:szCs w:val="21"/>
        </w:rPr>
        <w:t>有关课后资料，参加课堂讨论。</w:t>
      </w:r>
    </w:p>
    <w:p w:rsidR="008019E9" w:rsidRDefault="00B013AE" w:rsidP="00024C6C">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第十三章</w:t>
      </w:r>
      <w:r w:rsidR="00C646F3">
        <w:rPr>
          <w:rFonts w:ascii="黑体" w:eastAsia="黑体" w:hAnsi="黑体" w:cs="Times New Roman" w:hint="eastAsia"/>
          <w:b/>
          <w:sz w:val="24"/>
          <w:szCs w:val="24"/>
        </w:rPr>
        <w:t xml:space="preserve"> </w:t>
      </w:r>
      <w:r w:rsidR="00C646F3" w:rsidRPr="00C646F3">
        <w:rPr>
          <w:rFonts w:ascii="黑体" w:eastAsia="黑体" w:hAnsi="黑体" w:cs="Times New Roman"/>
          <w:b/>
          <w:sz w:val="24"/>
          <w:szCs w:val="24"/>
        </w:rPr>
        <w:t>其他特殊项目的审计</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024C6C">
        <w:rPr>
          <w:rFonts w:ascii="宋体" w:eastAsia="宋体" w:hAnsi="宋体" w:cs="TimesNewRomanPSMT" w:hint="eastAsia"/>
          <w:color w:val="000000"/>
          <w:kern w:val="0"/>
          <w:szCs w:val="21"/>
        </w:rPr>
        <w:t>理解会计估计审计的程序与流程；（2）掌握关联方审计的目标和审计程序；（3）掌握持续经营假设审计的必要性及具体应用；（</w:t>
      </w:r>
      <w:r w:rsidR="00DB7F2E">
        <w:rPr>
          <w:rFonts w:ascii="宋体" w:eastAsia="宋体" w:hAnsi="宋体" w:cs="TimesNewRomanPSMT" w:hint="eastAsia"/>
          <w:color w:val="000000"/>
          <w:kern w:val="0"/>
          <w:szCs w:val="21"/>
        </w:rPr>
        <w:t>4</w:t>
      </w:r>
      <w:r w:rsidR="00024C6C">
        <w:rPr>
          <w:rFonts w:ascii="宋体" w:eastAsia="宋体" w:hAnsi="宋体" w:cs="TimesNewRomanPSMT" w:hint="eastAsia"/>
          <w:color w:val="000000"/>
          <w:kern w:val="0"/>
          <w:szCs w:val="21"/>
        </w:rPr>
        <w:t>）掌握期初余额审计的情形和具体审计程序。</w:t>
      </w:r>
    </w:p>
    <w:p w:rsidR="008019E9"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024C6C">
        <w:rPr>
          <w:rFonts w:ascii="宋体" w:eastAsia="宋体" w:hAnsi="宋体" w:cs="宋体" w:hint="eastAsia"/>
          <w:color w:val="000000"/>
          <w:kern w:val="0"/>
          <w:szCs w:val="21"/>
        </w:rPr>
        <w:t>关联方的审计</w:t>
      </w:r>
      <w:r>
        <w:rPr>
          <w:rFonts w:ascii="宋体" w:eastAsia="宋体" w:hAnsi="宋体" w:cs="宋体" w:hint="eastAsia"/>
          <w:color w:val="000000"/>
          <w:kern w:val="0"/>
          <w:szCs w:val="21"/>
        </w:rPr>
        <w:t>；（2）</w:t>
      </w:r>
      <w:r w:rsidR="00024C6C">
        <w:rPr>
          <w:rFonts w:ascii="宋体" w:eastAsia="宋体" w:hAnsi="宋体" w:cs="宋体" w:hint="eastAsia"/>
          <w:color w:val="000000"/>
          <w:kern w:val="0"/>
          <w:szCs w:val="21"/>
        </w:rPr>
        <w:t>持续经营假设的审计及应用</w:t>
      </w:r>
      <w:r>
        <w:rPr>
          <w:rFonts w:ascii="宋体" w:eastAsia="宋体" w:hAnsi="宋体" w:cs="TimesNewRomanPSMT" w:hint="eastAsia"/>
          <w:color w:val="000000"/>
          <w:kern w:val="0"/>
          <w:szCs w:val="21"/>
        </w:rPr>
        <w:t>。</w:t>
      </w:r>
    </w:p>
    <w:p w:rsidR="008019E9" w:rsidRDefault="00B013AE" w:rsidP="00024C6C">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3.</w:t>
      </w:r>
      <w:r w:rsidRPr="00024C6C">
        <w:rPr>
          <w:rFonts w:ascii="宋体" w:eastAsia="宋体" w:hAnsi="宋体" w:cs="TimesNewRomanPSMT" w:hint="eastAsia"/>
          <w:color w:val="000000"/>
          <w:kern w:val="0"/>
          <w:szCs w:val="21"/>
        </w:rPr>
        <w:t>教学内容：（1）</w:t>
      </w:r>
      <w:r w:rsidR="00024C6C" w:rsidRPr="00024C6C">
        <w:rPr>
          <w:rFonts w:ascii="宋体" w:eastAsia="宋体" w:hAnsi="宋体" w:cs="TimesNewRomanPSMT" w:hint="eastAsia"/>
          <w:color w:val="000000"/>
          <w:kern w:val="0"/>
          <w:szCs w:val="21"/>
        </w:rPr>
        <w:t>会计估计的审计概述</w:t>
      </w:r>
      <w:r w:rsidRPr="00024C6C">
        <w:rPr>
          <w:rFonts w:ascii="宋体" w:eastAsia="宋体" w:hAnsi="宋体" w:cs="TimesNewRomanPSMT" w:hint="eastAsia"/>
          <w:color w:val="000000"/>
          <w:kern w:val="0"/>
          <w:szCs w:val="21"/>
        </w:rPr>
        <w:t>；（2）</w:t>
      </w:r>
      <w:r w:rsidR="00024C6C" w:rsidRPr="00024C6C">
        <w:rPr>
          <w:rFonts w:ascii="宋体" w:eastAsia="宋体" w:hAnsi="宋体" w:cs="TimesNewRomanPSMT" w:hint="eastAsia"/>
          <w:color w:val="000000"/>
          <w:kern w:val="0"/>
          <w:szCs w:val="21"/>
        </w:rPr>
        <w:t>关联方的审计</w:t>
      </w:r>
      <w:r>
        <w:rPr>
          <w:rFonts w:ascii="宋体" w:eastAsia="宋体" w:hAnsi="宋体" w:cs="TimesNewRomanPSMT" w:hint="eastAsia"/>
          <w:color w:val="000000"/>
          <w:kern w:val="0"/>
          <w:szCs w:val="21"/>
        </w:rPr>
        <w:t>；（3）</w:t>
      </w:r>
      <w:r w:rsidR="00024C6C" w:rsidRPr="00024C6C">
        <w:rPr>
          <w:rFonts w:ascii="宋体" w:eastAsia="宋体" w:hAnsi="宋体" w:cs="TimesNewRomanPSMT" w:hint="eastAsia"/>
          <w:color w:val="000000"/>
          <w:kern w:val="0"/>
          <w:szCs w:val="21"/>
        </w:rPr>
        <w:t>考虑持续经营假设</w:t>
      </w:r>
      <w:r w:rsidR="00024C6C" w:rsidRPr="00024C6C">
        <w:rPr>
          <w:rFonts w:ascii="宋体" w:eastAsia="宋体" w:hAnsi="宋体" w:cs="TimesNewRomanPSMT" w:hint="eastAsia"/>
          <w:color w:val="000000"/>
          <w:kern w:val="0"/>
          <w:szCs w:val="21"/>
        </w:rPr>
        <w:t>；(4)</w:t>
      </w:r>
      <w:r w:rsidR="00024C6C">
        <w:rPr>
          <w:rFonts w:ascii="宋体" w:eastAsia="宋体" w:hAnsi="宋体" w:cs="TimesNewRomanPSMT" w:hint="eastAsia"/>
          <w:color w:val="000000"/>
          <w:kern w:val="0"/>
          <w:szCs w:val="21"/>
        </w:rPr>
        <w:t>首次接受委托时对期初余额的审计。</w:t>
      </w:r>
    </w:p>
    <w:p w:rsidR="008019E9" w:rsidRPr="00024C6C" w:rsidRDefault="00B01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4.</w:t>
      </w:r>
      <w:r w:rsidRPr="00024C6C">
        <w:rPr>
          <w:rFonts w:ascii="宋体" w:eastAsia="宋体" w:hAnsi="宋体" w:cs="TimesNewRomanPSMT" w:hint="eastAsia"/>
          <w:color w:val="000000"/>
          <w:kern w:val="0"/>
          <w:szCs w:val="21"/>
        </w:rPr>
        <w:t>教学方法：讲授、讨论、比较、举例。</w:t>
      </w:r>
    </w:p>
    <w:p w:rsidR="00024C6C" w:rsidRPr="00024C6C" w:rsidRDefault="00B013AE" w:rsidP="00DB7F2E">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24C6C">
        <w:rPr>
          <w:rFonts w:ascii="宋体" w:eastAsia="宋体" w:hAnsi="宋体" w:cs="TimesNewRomanPSMT"/>
          <w:color w:val="000000"/>
          <w:kern w:val="0"/>
          <w:szCs w:val="21"/>
        </w:rPr>
        <w:t>阅读</w:t>
      </w:r>
      <w:r w:rsidR="00024C6C">
        <w:rPr>
          <w:rFonts w:ascii="宋体" w:eastAsia="宋体" w:hAnsi="宋体" w:cs="TimesNewRomanPSMT" w:hint="eastAsia"/>
          <w:color w:val="000000"/>
          <w:kern w:val="0"/>
          <w:szCs w:val="21"/>
        </w:rPr>
        <w:t>有关课后资料，参加课堂讨论。</w:t>
      </w:r>
    </w:p>
    <w:p w:rsidR="00C646F3" w:rsidRDefault="001C4BE0" w:rsidP="00C646F3">
      <w:pPr>
        <w:widowControl/>
        <w:spacing w:beforeLines="50" w:before="156" w:afterLines="50" w:after="156"/>
        <w:ind w:firstLineChars="200" w:firstLine="482"/>
        <w:jc w:val="left"/>
        <w:rPr>
          <w:rFonts w:ascii="宋体" w:hAnsi="宋体" w:hint="eastAsia"/>
          <w:szCs w:val="21"/>
        </w:rPr>
      </w:pPr>
      <w:r>
        <w:rPr>
          <w:rFonts w:ascii="黑体" w:eastAsia="黑体" w:hAnsi="黑体" w:cs="Times New Roman" w:hint="eastAsia"/>
          <w:b/>
          <w:sz w:val="24"/>
          <w:szCs w:val="24"/>
        </w:rPr>
        <w:t>第十四章</w:t>
      </w:r>
      <w:r w:rsidR="00C646F3">
        <w:rPr>
          <w:rFonts w:ascii="黑体" w:eastAsia="黑体" w:hAnsi="黑体" w:cs="Times New Roman" w:hint="eastAsia"/>
          <w:b/>
          <w:sz w:val="24"/>
          <w:szCs w:val="24"/>
        </w:rPr>
        <w:t xml:space="preserve"> </w:t>
      </w:r>
      <w:r w:rsidR="00C646F3" w:rsidRPr="00C646F3">
        <w:rPr>
          <w:rFonts w:ascii="黑体" w:eastAsia="黑体" w:hAnsi="黑体" w:cs="Times New Roman"/>
          <w:b/>
          <w:sz w:val="24"/>
          <w:szCs w:val="24"/>
        </w:rPr>
        <w:t>完成</w:t>
      </w:r>
      <w:r w:rsidR="00C646F3" w:rsidRPr="00C646F3">
        <w:rPr>
          <w:rFonts w:ascii="黑体" w:eastAsia="黑体" w:hAnsi="黑体" w:cs="Times New Roman" w:hint="eastAsia"/>
          <w:b/>
          <w:sz w:val="24"/>
          <w:szCs w:val="24"/>
        </w:rPr>
        <w:t>审计工作</w:t>
      </w:r>
    </w:p>
    <w:p w:rsidR="001C4BE0" w:rsidRPr="00DB7F2E" w:rsidRDefault="001C4BE0" w:rsidP="00C646F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DB7F2E">
        <w:rPr>
          <w:rFonts w:ascii="宋体" w:eastAsia="宋体" w:hAnsi="宋体" w:cs="宋体" w:hint="eastAsia"/>
          <w:color w:val="000000"/>
          <w:kern w:val="0"/>
          <w:szCs w:val="21"/>
        </w:rPr>
        <w:t>了解完成审计阶段的工作流程与内容</w:t>
      </w:r>
      <w:r w:rsidRPr="00DB7F2E">
        <w:rPr>
          <w:rFonts w:ascii="宋体" w:eastAsia="宋体" w:hAnsi="宋体" w:cs="宋体" w:hint="eastAsia"/>
          <w:color w:val="000000"/>
          <w:kern w:val="0"/>
          <w:szCs w:val="21"/>
        </w:rPr>
        <w:t>；（2）</w:t>
      </w:r>
      <w:r w:rsidR="00DB7F2E">
        <w:rPr>
          <w:rFonts w:ascii="宋体" w:eastAsia="宋体" w:hAnsi="宋体" w:cs="宋体" w:hint="eastAsia"/>
          <w:color w:val="000000"/>
          <w:kern w:val="0"/>
          <w:szCs w:val="21"/>
        </w:rPr>
        <w:t>掌握期后事项的审计目标和具体审计程序</w:t>
      </w:r>
      <w:r w:rsidRPr="00DB7F2E">
        <w:rPr>
          <w:rFonts w:ascii="宋体" w:eastAsia="宋体" w:hAnsi="宋体" w:cs="宋体" w:hint="eastAsia"/>
          <w:color w:val="000000"/>
          <w:kern w:val="0"/>
          <w:szCs w:val="21"/>
        </w:rPr>
        <w:t>；（3）</w:t>
      </w:r>
      <w:r w:rsidR="00DB7F2E">
        <w:rPr>
          <w:rFonts w:ascii="宋体" w:eastAsia="宋体" w:hAnsi="宋体" w:cs="宋体" w:hint="eastAsia"/>
          <w:color w:val="000000"/>
          <w:kern w:val="0"/>
          <w:szCs w:val="21"/>
        </w:rPr>
        <w:t>了解书面声明的情形及具体应用</w:t>
      </w:r>
      <w:r w:rsidRPr="00DB7F2E">
        <w:rPr>
          <w:rFonts w:ascii="宋体" w:eastAsia="宋体" w:hAnsi="宋体" w:cs="宋体" w:hint="eastAsia"/>
          <w:color w:val="000000"/>
          <w:kern w:val="0"/>
          <w:szCs w:val="21"/>
        </w:rPr>
        <w:t>。</w:t>
      </w:r>
    </w:p>
    <w:p w:rsidR="001C4BE0" w:rsidRPr="00DB7F2E" w:rsidRDefault="001C4BE0" w:rsidP="001C4BE0">
      <w:pPr>
        <w:widowControl/>
        <w:spacing w:beforeLines="50" w:before="156" w:afterLines="50" w:after="156"/>
        <w:ind w:firstLineChars="200" w:firstLine="420"/>
        <w:jc w:val="left"/>
        <w:rPr>
          <w:rFonts w:ascii="宋体" w:eastAsia="宋体" w:hAnsi="宋体" w:cs="宋体"/>
          <w:color w:val="000000"/>
          <w:kern w:val="0"/>
          <w:szCs w:val="21"/>
        </w:rPr>
      </w:pPr>
      <w:r w:rsidRPr="00DB7F2E">
        <w:rPr>
          <w:rFonts w:ascii="宋体" w:eastAsia="宋体" w:hAnsi="宋体" w:cs="宋体"/>
          <w:color w:val="000000"/>
          <w:kern w:val="0"/>
          <w:szCs w:val="21"/>
        </w:rPr>
        <w:t>2.</w:t>
      </w:r>
      <w:r>
        <w:rPr>
          <w:rFonts w:ascii="宋体" w:eastAsia="宋体" w:hAnsi="宋体" w:cs="宋体" w:hint="eastAsia"/>
          <w:color w:val="000000"/>
          <w:kern w:val="0"/>
          <w:szCs w:val="21"/>
        </w:rPr>
        <w:t>教学重难点：（1</w:t>
      </w:r>
      <w:r w:rsidR="00DB7F2E">
        <w:rPr>
          <w:rFonts w:ascii="宋体" w:eastAsia="宋体" w:hAnsi="宋体" w:cs="宋体" w:hint="eastAsia"/>
          <w:color w:val="000000"/>
          <w:kern w:val="0"/>
          <w:szCs w:val="21"/>
        </w:rPr>
        <w:t>）完成审计工作</w:t>
      </w:r>
      <w:r>
        <w:rPr>
          <w:rFonts w:ascii="宋体" w:eastAsia="宋体" w:hAnsi="宋体" w:cs="宋体" w:hint="eastAsia"/>
          <w:color w:val="000000"/>
          <w:kern w:val="0"/>
          <w:szCs w:val="21"/>
        </w:rPr>
        <w:t>；（2）</w:t>
      </w:r>
      <w:r w:rsidR="00DB7F2E">
        <w:rPr>
          <w:rFonts w:ascii="宋体" w:eastAsia="宋体" w:hAnsi="宋体" w:cs="宋体" w:hint="eastAsia"/>
          <w:color w:val="000000"/>
          <w:kern w:val="0"/>
          <w:szCs w:val="21"/>
        </w:rPr>
        <w:t>期后事项的审计</w:t>
      </w:r>
      <w:r w:rsidRPr="00DB7F2E">
        <w:rPr>
          <w:rFonts w:ascii="宋体" w:eastAsia="宋体" w:hAnsi="宋体" w:cs="宋体" w:hint="eastAsia"/>
          <w:color w:val="000000"/>
          <w:kern w:val="0"/>
          <w:szCs w:val="21"/>
        </w:rPr>
        <w:t>。</w:t>
      </w:r>
    </w:p>
    <w:p w:rsidR="001C4BE0" w:rsidRPr="00DB7F2E" w:rsidRDefault="001C4BE0" w:rsidP="00DB7F2E">
      <w:pPr>
        <w:widowControl/>
        <w:spacing w:beforeLines="50" w:before="156" w:afterLines="50" w:after="156"/>
        <w:ind w:firstLineChars="200" w:firstLine="420"/>
        <w:jc w:val="left"/>
        <w:rPr>
          <w:rFonts w:ascii="宋体" w:eastAsia="宋体" w:hAnsi="宋体" w:cs="宋体"/>
          <w:color w:val="000000"/>
          <w:kern w:val="0"/>
          <w:szCs w:val="21"/>
        </w:rPr>
      </w:pPr>
      <w:r w:rsidRPr="00DB7F2E">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DB7F2E" w:rsidRPr="00DB7F2E">
        <w:rPr>
          <w:rFonts w:ascii="宋体" w:eastAsia="宋体" w:hAnsi="宋体" w:cs="宋体" w:hint="eastAsia"/>
          <w:color w:val="000000"/>
          <w:kern w:val="0"/>
          <w:szCs w:val="21"/>
        </w:rPr>
        <w:t>完成审计工作概述</w:t>
      </w:r>
      <w:r>
        <w:rPr>
          <w:rFonts w:ascii="宋体" w:eastAsia="宋体" w:hAnsi="宋体" w:cs="宋体" w:hint="eastAsia"/>
          <w:color w:val="000000"/>
          <w:kern w:val="0"/>
          <w:szCs w:val="21"/>
        </w:rPr>
        <w:t>；（2）</w:t>
      </w:r>
      <w:r w:rsidR="00DB7F2E" w:rsidRPr="00DB7F2E">
        <w:rPr>
          <w:rFonts w:ascii="宋体" w:eastAsia="宋体" w:hAnsi="宋体" w:cs="宋体" w:hint="eastAsia"/>
          <w:color w:val="000000"/>
          <w:kern w:val="0"/>
          <w:szCs w:val="21"/>
        </w:rPr>
        <w:t>期后事项的审计</w:t>
      </w:r>
      <w:r w:rsidRPr="00DB7F2E">
        <w:rPr>
          <w:rFonts w:ascii="宋体" w:eastAsia="宋体" w:hAnsi="宋体" w:cs="宋体" w:hint="eastAsia"/>
          <w:color w:val="000000"/>
          <w:kern w:val="0"/>
          <w:szCs w:val="21"/>
        </w:rPr>
        <w:t>；（3）</w:t>
      </w:r>
      <w:r w:rsidR="00DB7F2E" w:rsidRPr="00DB7F2E">
        <w:rPr>
          <w:rFonts w:ascii="宋体" w:eastAsia="宋体" w:hAnsi="宋体" w:cs="宋体" w:hint="eastAsia"/>
          <w:color w:val="000000"/>
          <w:kern w:val="0"/>
          <w:szCs w:val="21"/>
        </w:rPr>
        <w:t>书面声明</w:t>
      </w:r>
      <w:r w:rsidRPr="00DB7F2E">
        <w:rPr>
          <w:rFonts w:ascii="宋体" w:eastAsia="宋体" w:hAnsi="宋体" w:cs="宋体" w:hint="eastAsia"/>
          <w:color w:val="000000"/>
          <w:kern w:val="0"/>
          <w:szCs w:val="21"/>
        </w:rPr>
        <w:t>。</w:t>
      </w:r>
    </w:p>
    <w:p w:rsidR="001C4BE0" w:rsidRDefault="001C4BE0" w:rsidP="001C4BE0">
      <w:pPr>
        <w:widowControl/>
        <w:spacing w:beforeLines="50" w:before="156" w:afterLines="50" w:after="156"/>
        <w:ind w:firstLineChars="200" w:firstLine="420"/>
        <w:jc w:val="left"/>
        <w:rPr>
          <w:rFonts w:ascii="宋体" w:eastAsia="宋体" w:hAnsi="宋体" w:cs="宋体"/>
          <w:color w:val="000000"/>
          <w:kern w:val="0"/>
          <w:szCs w:val="21"/>
        </w:rPr>
      </w:pPr>
      <w:r w:rsidRPr="00DB7F2E">
        <w:rPr>
          <w:rFonts w:ascii="宋体" w:eastAsia="宋体" w:hAnsi="宋体" w:cs="宋体"/>
          <w:color w:val="000000"/>
          <w:kern w:val="0"/>
          <w:szCs w:val="21"/>
        </w:rPr>
        <w:t>4.</w:t>
      </w:r>
      <w:r>
        <w:rPr>
          <w:rFonts w:ascii="宋体" w:eastAsia="宋体" w:hAnsi="宋体" w:cs="宋体" w:hint="eastAsia"/>
          <w:color w:val="000000"/>
          <w:kern w:val="0"/>
          <w:szCs w:val="21"/>
        </w:rPr>
        <w:t>教学方法：讲授、讨论、比较、举例。</w:t>
      </w:r>
    </w:p>
    <w:p w:rsidR="00DB7F2E" w:rsidRPr="00DB7F2E" w:rsidRDefault="001C4BE0" w:rsidP="00DB7F2E">
      <w:pPr>
        <w:widowControl/>
        <w:spacing w:beforeLines="50" w:before="156" w:afterLines="50" w:after="156"/>
        <w:ind w:firstLineChars="200" w:firstLine="420"/>
        <w:jc w:val="left"/>
        <w:rPr>
          <w:rFonts w:ascii="宋体" w:eastAsia="宋体" w:hAnsi="宋体" w:cs="宋体"/>
          <w:color w:val="000000"/>
          <w:kern w:val="0"/>
          <w:szCs w:val="21"/>
        </w:rPr>
      </w:pPr>
      <w:r w:rsidRPr="00DB7F2E">
        <w:rPr>
          <w:rFonts w:ascii="宋体" w:eastAsia="宋体" w:hAnsi="宋体" w:cs="宋体"/>
          <w:color w:val="000000"/>
          <w:kern w:val="0"/>
          <w:szCs w:val="21"/>
        </w:rPr>
        <w:t>5.</w:t>
      </w:r>
      <w:r w:rsidRPr="00DB7F2E">
        <w:rPr>
          <w:rFonts w:ascii="宋体" w:eastAsia="宋体" w:hAnsi="宋体" w:cs="宋体" w:hint="eastAsia"/>
          <w:color w:val="000000"/>
          <w:kern w:val="0"/>
          <w:szCs w:val="21"/>
        </w:rPr>
        <w:t>教学评价：</w:t>
      </w:r>
      <w:r w:rsidR="00DB7F2E" w:rsidRPr="00DB7F2E">
        <w:rPr>
          <w:rFonts w:ascii="宋体" w:eastAsia="宋体" w:hAnsi="宋体" w:cs="宋体"/>
          <w:color w:val="000000"/>
          <w:kern w:val="0"/>
          <w:szCs w:val="21"/>
        </w:rPr>
        <w:t>阅读</w:t>
      </w:r>
      <w:r w:rsidR="00DB7F2E" w:rsidRPr="00DB7F2E">
        <w:rPr>
          <w:rFonts w:ascii="宋体" w:eastAsia="宋体" w:hAnsi="宋体" w:cs="宋体" w:hint="eastAsia"/>
          <w:color w:val="000000"/>
          <w:kern w:val="0"/>
          <w:szCs w:val="21"/>
        </w:rPr>
        <w:t>有关课后资料，参加课堂讨论。</w:t>
      </w:r>
    </w:p>
    <w:p w:rsidR="001C4BE0" w:rsidRDefault="001C4BE0" w:rsidP="001C4BE0">
      <w:pPr>
        <w:widowControl/>
        <w:spacing w:beforeLines="50" w:before="156" w:afterLines="50" w:after="156"/>
        <w:ind w:firstLineChars="200" w:firstLine="482"/>
        <w:jc w:val="left"/>
        <w:rPr>
          <w:rFonts w:ascii="黑体" w:eastAsia="黑体" w:hAnsi="黑体" w:cs="Times New Roman" w:hint="eastAsia"/>
          <w:b/>
          <w:sz w:val="24"/>
          <w:szCs w:val="24"/>
        </w:rPr>
      </w:pPr>
      <w:r>
        <w:rPr>
          <w:rFonts w:ascii="黑体" w:eastAsia="黑体" w:hAnsi="黑体" w:cs="Times New Roman" w:hint="eastAsia"/>
          <w:b/>
          <w:sz w:val="24"/>
          <w:szCs w:val="24"/>
        </w:rPr>
        <w:t>第十五章</w:t>
      </w:r>
      <w:r w:rsidR="00C646F3">
        <w:rPr>
          <w:rFonts w:ascii="黑体" w:eastAsia="黑体" w:hAnsi="黑体" w:cs="Times New Roman" w:hint="eastAsia"/>
          <w:b/>
          <w:sz w:val="24"/>
          <w:szCs w:val="24"/>
        </w:rPr>
        <w:t xml:space="preserve"> </w:t>
      </w:r>
      <w:r w:rsidR="00DB7F2E">
        <w:rPr>
          <w:rFonts w:ascii="黑体" w:eastAsia="黑体" w:hAnsi="黑体" w:cs="Times New Roman" w:hint="eastAsia"/>
          <w:b/>
          <w:sz w:val="24"/>
          <w:szCs w:val="24"/>
        </w:rPr>
        <w:t>审计报告</w:t>
      </w:r>
    </w:p>
    <w:p w:rsidR="001C4BE0" w:rsidRPr="00DB7F2E" w:rsidRDefault="001C4BE0" w:rsidP="001C4BE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DB7F2E">
        <w:rPr>
          <w:rFonts w:ascii="宋体" w:eastAsia="宋体" w:hAnsi="宋体" w:cs="TimesNewRomanPSMT" w:hint="eastAsia"/>
          <w:color w:val="000000"/>
          <w:kern w:val="0"/>
          <w:szCs w:val="21"/>
        </w:rPr>
        <w:t>掌握审计意见的形成过程</w:t>
      </w:r>
      <w:r>
        <w:rPr>
          <w:rFonts w:ascii="宋体" w:eastAsia="宋体" w:hAnsi="宋体" w:cs="TimesNewRomanPSMT" w:hint="eastAsia"/>
          <w:color w:val="000000"/>
          <w:kern w:val="0"/>
          <w:szCs w:val="21"/>
        </w:rPr>
        <w:t>；（2）掌握</w:t>
      </w:r>
      <w:r w:rsidR="00DB7F2E">
        <w:rPr>
          <w:rFonts w:ascii="宋体" w:eastAsia="宋体" w:hAnsi="宋体" w:cs="TimesNewRomanPSMT" w:hint="eastAsia"/>
          <w:color w:val="000000"/>
          <w:kern w:val="0"/>
          <w:szCs w:val="21"/>
        </w:rPr>
        <w:t>审计报告的基本内容</w:t>
      </w:r>
      <w:r>
        <w:rPr>
          <w:rFonts w:ascii="宋体" w:eastAsia="宋体" w:hAnsi="宋体" w:cs="TimesNewRomanPSMT" w:hint="eastAsia"/>
          <w:color w:val="000000"/>
          <w:kern w:val="0"/>
          <w:szCs w:val="21"/>
        </w:rPr>
        <w:t>；（3</w:t>
      </w:r>
      <w:r w:rsidR="00DB7F2E">
        <w:rPr>
          <w:rFonts w:ascii="宋体" w:eastAsia="宋体" w:hAnsi="宋体" w:cs="TimesNewRomanPSMT" w:hint="eastAsia"/>
          <w:color w:val="000000"/>
          <w:kern w:val="0"/>
          <w:szCs w:val="21"/>
        </w:rPr>
        <w:t>）掌握</w:t>
      </w:r>
      <w:r w:rsidR="00DB7F2E" w:rsidRPr="00DB7F2E">
        <w:rPr>
          <w:rFonts w:ascii="宋体" w:eastAsia="宋体" w:hAnsi="宋体" w:cs="宋体" w:hint="eastAsia"/>
          <w:color w:val="000000"/>
          <w:kern w:val="0"/>
          <w:szCs w:val="21"/>
        </w:rPr>
        <w:t>出具不同类型审计意见的具体情形</w:t>
      </w:r>
      <w:r w:rsidRPr="00DB7F2E">
        <w:rPr>
          <w:rFonts w:ascii="宋体" w:eastAsia="宋体" w:hAnsi="宋体" w:cs="宋体" w:hint="eastAsia"/>
          <w:color w:val="000000"/>
          <w:kern w:val="0"/>
          <w:szCs w:val="21"/>
        </w:rPr>
        <w:t>。</w:t>
      </w:r>
    </w:p>
    <w:p w:rsidR="001C4BE0" w:rsidRPr="00DB7F2E" w:rsidRDefault="001C4BE0" w:rsidP="001C4BE0">
      <w:pPr>
        <w:widowControl/>
        <w:spacing w:beforeLines="50" w:before="156" w:afterLines="50" w:after="156"/>
        <w:ind w:firstLineChars="200" w:firstLine="420"/>
        <w:jc w:val="left"/>
        <w:rPr>
          <w:rFonts w:ascii="宋体" w:eastAsia="宋体" w:hAnsi="宋体" w:cs="宋体"/>
          <w:color w:val="000000"/>
          <w:kern w:val="0"/>
          <w:szCs w:val="21"/>
        </w:rPr>
      </w:pPr>
      <w:r w:rsidRPr="00DB7F2E">
        <w:rPr>
          <w:rFonts w:ascii="宋体" w:eastAsia="宋体" w:hAnsi="宋体" w:cs="宋体"/>
          <w:color w:val="000000"/>
          <w:kern w:val="0"/>
          <w:szCs w:val="21"/>
        </w:rPr>
        <w:t>2.</w:t>
      </w:r>
      <w:r w:rsidRPr="00DB7F2E">
        <w:rPr>
          <w:rFonts w:ascii="宋体" w:eastAsia="宋体" w:hAnsi="宋体" w:cs="宋体" w:hint="eastAsia"/>
          <w:color w:val="000000"/>
          <w:kern w:val="0"/>
          <w:szCs w:val="21"/>
        </w:rPr>
        <w:t>教学重难点：（1）</w:t>
      </w:r>
      <w:r w:rsidR="00DB7F2E">
        <w:rPr>
          <w:rFonts w:ascii="宋体" w:eastAsia="宋体" w:hAnsi="宋体" w:cs="宋体" w:hint="eastAsia"/>
          <w:color w:val="000000"/>
          <w:kern w:val="0"/>
          <w:szCs w:val="21"/>
        </w:rPr>
        <w:t>审计意见的形成</w:t>
      </w:r>
      <w:r w:rsidRPr="00DB7F2E">
        <w:rPr>
          <w:rFonts w:ascii="宋体" w:eastAsia="宋体" w:hAnsi="宋体" w:cs="宋体" w:hint="eastAsia"/>
          <w:color w:val="000000"/>
          <w:kern w:val="0"/>
          <w:szCs w:val="21"/>
        </w:rPr>
        <w:t>；（2）</w:t>
      </w:r>
      <w:r w:rsidR="00DB7F2E">
        <w:rPr>
          <w:rFonts w:ascii="宋体" w:eastAsia="宋体" w:hAnsi="宋体" w:cs="宋体" w:hint="eastAsia"/>
          <w:color w:val="000000"/>
          <w:kern w:val="0"/>
          <w:szCs w:val="21"/>
        </w:rPr>
        <w:t>审计报告的基本内容</w:t>
      </w:r>
      <w:r w:rsidRPr="00DB7F2E">
        <w:rPr>
          <w:rFonts w:ascii="宋体" w:eastAsia="宋体" w:hAnsi="宋体" w:cs="宋体" w:hint="eastAsia"/>
          <w:color w:val="000000"/>
          <w:kern w:val="0"/>
          <w:szCs w:val="21"/>
        </w:rPr>
        <w:t>。</w:t>
      </w:r>
    </w:p>
    <w:p w:rsidR="001C4BE0" w:rsidRPr="00DB7F2E" w:rsidRDefault="001C4BE0" w:rsidP="00DB7F2E">
      <w:pPr>
        <w:widowControl/>
        <w:spacing w:beforeLines="50" w:before="156" w:afterLines="50" w:after="156"/>
        <w:ind w:firstLineChars="200" w:firstLine="420"/>
        <w:jc w:val="left"/>
        <w:rPr>
          <w:rFonts w:ascii="宋体" w:eastAsia="宋体" w:hAnsi="宋体" w:cs="宋体"/>
          <w:color w:val="000000"/>
          <w:kern w:val="0"/>
          <w:szCs w:val="21"/>
        </w:rPr>
      </w:pPr>
      <w:r w:rsidRPr="00DB7F2E">
        <w:rPr>
          <w:rFonts w:ascii="宋体" w:eastAsia="宋体" w:hAnsi="宋体" w:cs="宋体"/>
          <w:color w:val="000000"/>
          <w:kern w:val="0"/>
          <w:szCs w:val="21"/>
        </w:rPr>
        <w:t>3.</w:t>
      </w:r>
      <w:r w:rsidRPr="00DB7F2E">
        <w:rPr>
          <w:rFonts w:ascii="宋体" w:eastAsia="宋体" w:hAnsi="宋体" w:cs="宋体" w:hint="eastAsia"/>
          <w:color w:val="000000"/>
          <w:kern w:val="0"/>
          <w:szCs w:val="21"/>
        </w:rPr>
        <w:t>教学内容：（1）</w:t>
      </w:r>
      <w:r w:rsidR="00DB7F2E" w:rsidRPr="00DB7F2E">
        <w:rPr>
          <w:rFonts w:ascii="宋体" w:eastAsia="宋体" w:hAnsi="宋体" w:cs="宋体" w:hint="eastAsia"/>
          <w:color w:val="000000"/>
          <w:kern w:val="0"/>
          <w:szCs w:val="21"/>
        </w:rPr>
        <w:t>审计报告概述</w:t>
      </w:r>
      <w:r w:rsidRPr="00DB7F2E">
        <w:rPr>
          <w:rFonts w:ascii="宋体" w:eastAsia="宋体" w:hAnsi="宋体" w:cs="宋体" w:hint="eastAsia"/>
          <w:color w:val="000000"/>
          <w:kern w:val="0"/>
          <w:szCs w:val="21"/>
        </w:rPr>
        <w:t>；（2）</w:t>
      </w:r>
      <w:r w:rsidR="00DB7F2E" w:rsidRPr="00DB7F2E">
        <w:rPr>
          <w:rFonts w:ascii="宋体" w:eastAsia="宋体" w:hAnsi="宋体" w:cs="宋体" w:hint="eastAsia"/>
          <w:color w:val="000000"/>
          <w:kern w:val="0"/>
          <w:szCs w:val="21"/>
        </w:rPr>
        <w:t>审计意见的形成</w:t>
      </w:r>
      <w:r w:rsidRPr="00DB7F2E">
        <w:rPr>
          <w:rFonts w:ascii="宋体" w:eastAsia="宋体" w:hAnsi="宋体" w:cs="宋体" w:hint="eastAsia"/>
          <w:color w:val="000000"/>
          <w:kern w:val="0"/>
          <w:szCs w:val="21"/>
        </w:rPr>
        <w:t>；（3）</w:t>
      </w:r>
      <w:r w:rsidR="00DB7F2E" w:rsidRPr="00DB7F2E">
        <w:rPr>
          <w:rFonts w:ascii="宋体" w:eastAsia="宋体" w:hAnsi="宋体" w:cs="宋体" w:hint="eastAsia"/>
          <w:color w:val="000000"/>
          <w:kern w:val="0"/>
          <w:szCs w:val="21"/>
        </w:rPr>
        <w:t>审计报告的基本内容</w:t>
      </w:r>
      <w:r w:rsidR="00DB7F2E" w:rsidRPr="00DB7F2E">
        <w:rPr>
          <w:rFonts w:ascii="宋体" w:eastAsia="宋体" w:hAnsi="宋体" w:cs="宋体" w:hint="eastAsia"/>
          <w:color w:val="000000"/>
          <w:kern w:val="0"/>
          <w:szCs w:val="21"/>
        </w:rPr>
        <w:t>；（4）</w:t>
      </w:r>
      <w:r w:rsidR="00DB7F2E" w:rsidRPr="00DB7F2E">
        <w:rPr>
          <w:rFonts w:ascii="宋体" w:eastAsia="宋体" w:hAnsi="宋体" w:cs="宋体" w:hint="eastAsia"/>
          <w:color w:val="000000"/>
          <w:kern w:val="0"/>
          <w:szCs w:val="21"/>
        </w:rPr>
        <w:t>在审计报告中沟通关键审计事项</w:t>
      </w:r>
      <w:r w:rsidR="00DB7F2E" w:rsidRPr="00DB7F2E">
        <w:rPr>
          <w:rFonts w:ascii="宋体" w:eastAsia="宋体" w:hAnsi="宋体" w:cs="宋体" w:hint="eastAsia"/>
          <w:color w:val="000000"/>
          <w:kern w:val="0"/>
          <w:szCs w:val="21"/>
        </w:rPr>
        <w:t>；（5）</w:t>
      </w:r>
      <w:r w:rsidR="00DB7F2E" w:rsidRPr="00DB7F2E">
        <w:rPr>
          <w:rFonts w:ascii="宋体" w:eastAsia="宋体" w:hAnsi="宋体" w:cs="宋体" w:hint="eastAsia"/>
          <w:color w:val="000000"/>
          <w:kern w:val="0"/>
          <w:szCs w:val="21"/>
        </w:rPr>
        <w:t xml:space="preserve">非无保留意见审计报告 </w:t>
      </w:r>
      <w:r w:rsidR="00DB7F2E" w:rsidRPr="00DB7F2E">
        <w:rPr>
          <w:rFonts w:ascii="宋体" w:eastAsia="宋体" w:hAnsi="宋体" w:cs="宋体" w:hint="eastAsia"/>
          <w:color w:val="000000"/>
          <w:kern w:val="0"/>
          <w:szCs w:val="21"/>
        </w:rPr>
        <w:t>。</w:t>
      </w:r>
    </w:p>
    <w:p w:rsidR="001C4BE0" w:rsidRPr="00DB7F2E" w:rsidRDefault="001C4BE0" w:rsidP="001C4BE0">
      <w:pPr>
        <w:widowControl/>
        <w:spacing w:beforeLines="50" w:before="156" w:afterLines="50" w:after="156"/>
        <w:ind w:firstLineChars="200" w:firstLine="420"/>
        <w:jc w:val="left"/>
        <w:rPr>
          <w:rFonts w:ascii="宋体" w:eastAsia="宋体" w:hAnsi="宋体" w:cs="宋体"/>
          <w:color w:val="000000"/>
          <w:kern w:val="0"/>
          <w:szCs w:val="21"/>
        </w:rPr>
      </w:pPr>
      <w:r w:rsidRPr="00DB7F2E">
        <w:rPr>
          <w:rFonts w:ascii="宋体" w:eastAsia="宋体" w:hAnsi="宋体" w:cs="宋体"/>
          <w:color w:val="000000"/>
          <w:kern w:val="0"/>
          <w:szCs w:val="21"/>
        </w:rPr>
        <w:t>4.</w:t>
      </w:r>
      <w:r w:rsidRPr="00DB7F2E">
        <w:rPr>
          <w:rFonts w:ascii="宋体" w:eastAsia="宋体" w:hAnsi="宋体" w:cs="宋体" w:hint="eastAsia"/>
          <w:color w:val="000000"/>
          <w:kern w:val="0"/>
          <w:szCs w:val="21"/>
        </w:rPr>
        <w:t>教学方法：讲授、讨论、比较、举例。</w:t>
      </w:r>
    </w:p>
    <w:p w:rsidR="00DB7F2E" w:rsidRPr="00DB7F2E" w:rsidRDefault="001C4BE0" w:rsidP="00DB7F2E">
      <w:pPr>
        <w:widowControl/>
        <w:spacing w:beforeLines="50" w:before="156" w:afterLines="50" w:after="156"/>
        <w:ind w:firstLineChars="200" w:firstLine="420"/>
        <w:jc w:val="left"/>
        <w:rPr>
          <w:rFonts w:ascii="宋体" w:eastAsia="宋体" w:hAnsi="宋体" w:cs="宋体"/>
          <w:color w:val="000000"/>
          <w:kern w:val="0"/>
          <w:szCs w:val="21"/>
        </w:rPr>
      </w:pPr>
      <w:r w:rsidRPr="00DB7F2E">
        <w:rPr>
          <w:rFonts w:ascii="宋体" w:eastAsia="宋体" w:hAnsi="宋体" w:cs="宋体"/>
          <w:color w:val="000000"/>
          <w:kern w:val="0"/>
          <w:szCs w:val="21"/>
        </w:rPr>
        <w:t>5.</w:t>
      </w:r>
      <w:r w:rsidRPr="00DB7F2E">
        <w:rPr>
          <w:rFonts w:ascii="宋体" w:eastAsia="宋体" w:hAnsi="宋体" w:cs="宋体" w:hint="eastAsia"/>
          <w:color w:val="000000"/>
          <w:kern w:val="0"/>
          <w:szCs w:val="21"/>
        </w:rPr>
        <w:t>教学评价：</w:t>
      </w:r>
      <w:r w:rsidR="00DB7F2E" w:rsidRPr="00DB7F2E">
        <w:rPr>
          <w:rFonts w:ascii="宋体" w:eastAsia="宋体" w:hAnsi="宋体" w:cs="宋体"/>
          <w:color w:val="000000"/>
          <w:kern w:val="0"/>
          <w:szCs w:val="21"/>
        </w:rPr>
        <w:t>阅读</w:t>
      </w:r>
      <w:r w:rsidR="00DB7F2E" w:rsidRPr="00DB7F2E">
        <w:rPr>
          <w:rFonts w:ascii="宋体" w:eastAsia="宋体" w:hAnsi="宋体" w:cs="宋体" w:hint="eastAsia"/>
          <w:color w:val="000000"/>
          <w:kern w:val="0"/>
          <w:szCs w:val="21"/>
        </w:rPr>
        <w:t>有关课后资料，参加课堂讨论。</w:t>
      </w:r>
    </w:p>
    <w:p w:rsidR="008019E9" w:rsidRDefault="00B013AE" w:rsidP="00DB7F2E">
      <w:pPr>
        <w:widowControl/>
        <w:spacing w:beforeLines="50" w:before="156" w:afterLines="50" w:after="156"/>
        <w:ind w:firstLineChars="200" w:firstLine="562"/>
        <w:jc w:val="left"/>
      </w:pPr>
      <w:r>
        <w:rPr>
          <w:rFonts w:ascii="黑体" w:eastAsia="黑体" w:hAnsi="黑体" w:hint="eastAsia"/>
          <w:b/>
          <w:sz w:val="28"/>
          <w:szCs w:val="28"/>
        </w:rPr>
        <w:t>四、学时分配</w:t>
      </w:r>
    </w:p>
    <w:p w:rsidR="008019E9" w:rsidRDefault="00B013AE">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7"/>
        <w:tblW w:w="8296" w:type="dxa"/>
        <w:jc w:val="center"/>
        <w:tblLayout w:type="fixed"/>
        <w:tblLook w:val="04A0" w:firstRow="1" w:lastRow="0" w:firstColumn="1" w:lastColumn="0" w:noHBand="0" w:noVBand="1"/>
      </w:tblPr>
      <w:tblGrid>
        <w:gridCol w:w="2765"/>
        <w:gridCol w:w="3278"/>
        <w:gridCol w:w="2253"/>
      </w:tblGrid>
      <w:tr w:rsidR="008019E9">
        <w:trPr>
          <w:trHeight w:val="340"/>
          <w:jc w:val="center"/>
        </w:trPr>
        <w:tc>
          <w:tcPr>
            <w:tcW w:w="2765" w:type="dxa"/>
            <w:vAlign w:val="center"/>
          </w:tcPr>
          <w:p w:rsidR="008019E9" w:rsidRDefault="00B013AE">
            <w:pPr>
              <w:widowControl/>
              <w:spacing w:beforeLines="50" w:before="156" w:afterLines="50" w:after="156"/>
              <w:jc w:val="center"/>
              <w:rPr>
                <w:rFonts w:ascii="宋体" w:eastAsia="宋体" w:hAnsi="宋体"/>
              </w:rPr>
            </w:pPr>
            <w:r>
              <w:rPr>
                <w:rFonts w:ascii="宋体" w:eastAsia="宋体" w:hAnsi="宋体" w:hint="eastAsia"/>
              </w:rPr>
              <w:t>章节</w:t>
            </w:r>
          </w:p>
        </w:tc>
        <w:tc>
          <w:tcPr>
            <w:tcW w:w="3278" w:type="dxa"/>
            <w:vAlign w:val="center"/>
          </w:tcPr>
          <w:p w:rsidR="008019E9" w:rsidRDefault="00B013AE">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253" w:type="dxa"/>
            <w:vAlign w:val="center"/>
          </w:tcPr>
          <w:p w:rsidR="008019E9" w:rsidRDefault="00B013AE">
            <w:pPr>
              <w:widowControl/>
              <w:spacing w:beforeLines="50" w:before="156" w:afterLines="50" w:after="156"/>
              <w:jc w:val="center"/>
              <w:rPr>
                <w:rFonts w:ascii="宋体" w:eastAsia="宋体" w:hAnsi="宋体"/>
              </w:rPr>
            </w:pPr>
            <w:r>
              <w:rPr>
                <w:rFonts w:ascii="宋体" w:eastAsia="宋体" w:hAnsi="宋体" w:hint="eastAsia"/>
              </w:rPr>
              <w:t>学时分配</w:t>
            </w:r>
          </w:p>
        </w:tc>
      </w:tr>
      <w:tr w:rsidR="001C4BE0" w:rsidTr="00B013AE">
        <w:trPr>
          <w:trHeight w:val="340"/>
          <w:jc w:val="center"/>
        </w:trPr>
        <w:tc>
          <w:tcPr>
            <w:tcW w:w="2765"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 xml:space="preserve">第一章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审计</w:t>
            </w:r>
            <w:r w:rsidRPr="001C4BE0">
              <w:rPr>
                <w:rFonts w:ascii="宋体" w:eastAsia="宋体" w:hAnsi="宋体" w:hint="eastAsia"/>
              </w:rPr>
              <w:t>概述</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 xml:space="preserve">第二章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注册会计师职业道德与法律责任</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 xml:space="preserve">第三章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注册会计师执业准则体系</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 xml:space="preserve">第四章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审计目标和审计</w:t>
            </w:r>
            <w:r w:rsidRPr="001C4BE0">
              <w:rPr>
                <w:rFonts w:ascii="宋体" w:eastAsia="宋体" w:hAnsi="宋体" w:hint="eastAsia"/>
              </w:rPr>
              <w:t>计划</w:t>
            </w:r>
          </w:p>
        </w:tc>
        <w:tc>
          <w:tcPr>
            <w:tcW w:w="2253"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6</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第五</w:t>
            </w:r>
            <w:r w:rsidR="001C4BE0">
              <w:rPr>
                <w:rFonts w:ascii="宋体" w:eastAsia="宋体" w:hAnsi="宋体" w:hint="eastAsia"/>
              </w:rPr>
              <w:t xml:space="preserve">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审计证据和审计工作底稿</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第六</w:t>
            </w:r>
            <w:r w:rsidR="001C4BE0">
              <w:rPr>
                <w:rFonts w:ascii="宋体" w:eastAsia="宋体" w:hAnsi="宋体" w:hint="eastAsia"/>
              </w:rPr>
              <w:t xml:space="preserve">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审计抽样</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第七</w:t>
            </w:r>
            <w:r w:rsidR="001C4BE0">
              <w:rPr>
                <w:rFonts w:ascii="宋体" w:eastAsia="宋体" w:hAnsi="宋体" w:hint="eastAsia"/>
              </w:rPr>
              <w:t xml:space="preserve">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风险评估</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第八</w:t>
            </w:r>
            <w:r w:rsidR="001C4BE0">
              <w:rPr>
                <w:rFonts w:ascii="宋体" w:eastAsia="宋体" w:hAnsi="宋体" w:hint="eastAsia"/>
              </w:rPr>
              <w:t xml:space="preserve">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风险应对</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第九</w:t>
            </w:r>
            <w:r w:rsidR="001C4BE0">
              <w:rPr>
                <w:rFonts w:ascii="宋体" w:eastAsia="宋体" w:hAnsi="宋体" w:hint="eastAsia"/>
              </w:rPr>
              <w:t xml:space="preserve">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销售与收款循环的审计</w:t>
            </w:r>
            <w:r w:rsidRPr="001C4BE0">
              <w:rPr>
                <w:rFonts w:ascii="宋体" w:eastAsia="宋体" w:hAnsi="宋体" w:hint="eastAsia"/>
              </w:rPr>
              <w:t xml:space="preserve"> </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第十</w:t>
            </w:r>
            <w:r w:rsidR="001C4BE0">
              <w:rPr>
                <w:rFonts w:ascii="宋体" w:eastAsia="宋体" w:hAnsi="宋体" w:hint="eastAsia"/>
              </w:rPr>
              <w:t xml:space="preserve">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采购与付款循环的审计</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第十一</w:t>
            </w:r>
            <w:r w:rsidR="001C4BE0">
              <w:rPr>
                <w:rFonts w:ascii="宋体" w:eastAsia="宋体" w:hAnsi="宋体" w:hint="eastAsia"/>
              </w:rPr>
              <w:t xml:space="preserve">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生产与存货循环的审计</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rPr>
            </w:pPr>
            <w:r>
              <w:rPr>
                <w:rFonts w:ascii="宋体" w:eastAsia="宋体" w:hAnsi="宋体" w:hint="eastAsia"/>
              </w:rPr>
              <w:t>第十二</w:t>
            </w:r>
            <w:r w:rsidR="001C4BE0">
              <w:rPr>
                <w:rFonts w:ascii="宋体" w:eastAsia="宋体" w:hAnsi="宋体" w:hint="eastAsia"/>
              </w:rPr>
              <w:t xml:space="preserve">章 </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货币资金的审计</w:t>
            </w:r>
            <w:r w:rsidRPr="001C4BE0">
              <w:rPr>
                <w:rFonts w:ascii="宋体" w:eastAsia="宋体" w:hAnsi="宋体" w:hint="eastAsia"/>
              </w:rPr>
              <w:t xml:space="preserve"> </w:t>
            </w:r>
          </w:p>
        </w:tc>
        <w:tc>
          <w:tcPr>
            <w:tcW w:w="2253" w:type="dxa"/>
            <w:vAlign w:val="center"/>
          </w:tcPr>
          <w:p w:rsidR="001C4BE0" w:rsidRDefault="001C4BE0" w:rsidP="001C4BE0">
            <w:pPr>
              <w:widowControl/>
              <w:spacing w:beforeLines="50" w:before="156" w:afterLines="50" w:after="156"/>
              <w:jc w:val="center"/>
              <w:rPr>
                <w:rFonts w:ascii="宋体" w:eastAsia="宋体" w:hAnsi="宋体"/>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hint="eastAsia"/>
              </w:rPr>
            </w:pPr>
            <w:r>
              <w:rPr>
                <w:rFonts w:ascii="宋体" w:eastAsia="宋体" w:hAnsi="宋体" w:hint="eastAsia"/>
              </w:rPr>
              <w:t>第十三</w:t>
            </w:r>
            <w:r w:rsidR="001C4BE0">
              <w:rPr>
                <w:rFonts w:ascii="宋体" w:eastAsia="宋体" w:hAnsi="宋体" w:hint="eastAsia"/>
              </w:rPr>
              <w:t>章</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其他特殊项目的审计</w:t>
            </w:r>
            <w:r w:rsidRPr="001C4BE0">
              <w:rPr>
                <w:rFonts w:ascii="宋体" w:eastAsia="宋体" w:hAnsi="宋体" w:hint="eastAsia"/>
              </w:rPr>
              <w:t xml:space="preserve"> </w:t>
            </w:r>
          </w:p>
        </w:tc>
        <w:tc>
          <w:tcPr>
            <w:tcW w:w="2253" w:type="dxa"/>
            <w:vAlign w:val="center"/>
          </w:tcPr>
          <w:p w:rsidR="001C4BE0" w:rsidRDefault="001C4BE0" w:rsidP="001C4BE0">
            <w:pPr>
              <w:widowControl/>
              <w:spacing w:beforeLines="50" w:before="156" w:afterLines="50" w:after="156"/>
              <w:jc w:val="center"/>
              <w:rPr>
                <w:rFonts w:ascii="宋体" w:eastAsia="宋体" w:hAnsi="宋体" w:hint="eastAsia"/>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hint="eastAsia"/>
              </w:rPr>
            </w:pPr>
            <w:r>
              <w:rPr>
                <w:rFonts w:ascii="宋体" w:eastAsia="宋体" w:hAnsi="宋体" w:hint="eastAsia"/>
              </w:rPr>
              <w:t>第十四</w:t>
            </w:r>
            <w:r w:rsidR="001C4BE0">
              <w:rPr>
                <w:rFonts w:ascii="宋体" w:eastAsia="宋体" w:hAnsi="宋体" w:hint="eastAsia"/>
              </w:rPr>
              <w:t>章</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完成</w:t>
            </w:r>
            <w:r w:rsidRPr="001C4BE0">
              <w:rPr>
                <w:rFonts w:ascii="宋体" w:eastAsia="宋体" w:hAnsi="宋体" w:hint="eastAsia"/>
              </w:rPr>
              <w:t>审计工作</w:t>
            </w:r>
          </w:p>
        </w:tc>
        <w:tc>
          <w:tcPr>
            <w:tcW w:w="2253" w:type="dxa"/>
            <w:vAlign w:val="center"/>
          </w:tcPr>
          <w:p w:rsidR="001C4BE0" w:rsidRDefault="001C4BE0" w:rsidP="001C4BE0">
            <w:pPr>
              <w:widowControl/>
              <w:spacing w:beforeLines="50" w:before="156" w:afterLines="50" w:after="156"/>
              <w:jc w:val="center"/>
              <w:rPr>
                <w:rFonts w:ascii="宋体" w:eastAsia="宋体" w:hAnsi="宋体" w:hint="eastAsia"/>
              </w:rPr>
            </w:pPr>
            <w:r>
              <w:rPr>
                <w:rFonts w:ascii="宋体" w:eastAsia="宋体" w:hAnsi="宋体" w:hint="eastAsia"/>
              </w:rPr>
              <w:t>3</w:t>
            </w:r>
          </w:p>
        </w:tc>
      </w:tr>
      <w:tr w:rsidR="001C4BE0" w:rsidTr="00B013AE">
        <w:trPr>
          <w:trHeight w:val="340"/>
          <w:jc w:val="center"/>
        </w:trPr>
        <w:tc>
          <w:tcPr>
            <w:tcW w:w="2765" w:type="dxa"/>
            <w:vAlign w:val="center"/>
          </w:tcPr>
          <w:p w:rsidR="001C4BE0" w:rsidRDefault="002C4077" w:rsidP="001C4BE0">
            <w:pPr>
              <w:widowControl/>
              <w:spacing w:beforeLines="50" w:before="156" w:afterLines="50" w:after="156"/>
              <w:jc w:val="center"/>
              <w:rPr>
                <w:rFonts w:ascii="宋体" w:eastAsia="宋体" w:hAnsi="宋体" w:hint="eastAsia"/>
              </w:rPr>
            </w:pPr>
            <w:r>
              <w:rPr>
                <w:rFonts w:ascii="宋体" w:eastAsia="宋体" w:hAnsi="宋体" w:hint="eastAsia"/>
              </w:rPr>
              <w:t>第十五</w:t>
            </w:r>
            <w:r w:rsidR="001C4BE0">
              <w:rPr>
                <w:rFonts w:ascii="宋体" w:eastAsia="宋体" w:hAnsi="宋体" w:hint="eastAsia"/>
              </w:rPr>
              <w:t>章</w:t>
            </w:r>
          </w:p>
        </w:tc>
        <w:tc>
          <w:tcPr>
            <w:tcW w:w="3278" w:type="dxa"/>
          </w:tcPr>
          <w:p w:rsidR="001C4BE0" w:rsidRPr="001C4BE0" w:rsidRDefault="001C4BE0" w:rsidP="001C4BE0">
            <w:pPr>
              <w:widowControl/>
              <w:spacing w:beforeLines="50" w:before="156" w:afterLines="50" w:after="156"/>
              <w:jc w:val="center"/>
              <w:rPr>
                <w:rFonts w:ascii="宋体" w:eastAsia="宋体" w:hAnsi="宋体"/>
              </w:rPr>
            </w:pPr>
            <w:r w:rsidRPr="001C4BE0">
              <w:rPr>
                <w:rFonts w:ascii="宋体" w:eastAsia="宋体" w:hAnsi="宋体"/>
              </w:rPr>
              <w:t>审计报告</w:t>
            </w:r>
          </w:p>
        </w:tc>
        <w:tc>
          <w:tcPr>
            <w:tcW w:w="2253" w:type="dxa"/>
            <w:vAlign w:val="center"/>
          </w:tcPr>
          <w:p w:rsidR="001C4BE0" w:rsidRDefault="001C4BE0" w:rsidP="001C4BE0">
            <w:pPr>
              <w:widowControl/>
              <w:spacing w:beforeLines="50" w:before="156" w:afterLines="50" w:after="156"/>
              <w:jc w:val="center"/>
              <w:rPr>
                <w:rFonts w:ascii="宋体" w:eastAsia="宋体" w:hAnsi="宋体" w:hint="eastAsia"/>
              </w:rPr>
            </w:pPr>
            <w:r>
              <w:rPr>
                <w:rFonts w:ascii="宋体" w:eastAsia="宋体" w:hAnsi="宋体" w:hint="eastAsia"/>
              </w:rPr>
              <w:t>3</w:t>
            </w:r>
          </w:p>
        </w:tc>
      </w:tr>
    </w:tbl>
    <w:p w:rsidR="008019E9" w:rsidRDefault="00B013AE">
      <w:pPr>
        <w:widowControl/>
        <w:numPr>
          <w:ilvl w:val="0"/>
          <w:numId w:val="3"/>
        </w:numPr>
        <w:spacing w:beforeLines="50" w:before="156" w:afterLines="50" w:after="156"/>
        <w:jc w:val="left"/>
        <w:rPr>
          <w:rFonts w:ascii="黑体" w:eastAsia="黑体" w:hAnsi="黑体"/>
          <w:b/>
          <w:sz w:val="28"/>
          <w:szCs w:val="28"/>
        </w:rPr>
      </w:pPr>
      <w:r>
        <w:rPr>
          <w:rFonts w:ascii="黑体" w:eastAsia="黑体" w:hAnsi="黑体" w:hint="eastAsia"/>
          <w:b/>
          <w:sz w:val="28"/>
          <w:szCs w:val="28"/>
        </w:rPr>
        <w:t>教学进度</w:t>
      </w:r>
    </w:p>
    <w:p w:rsidR="008019E9" w:rsidRDefault="00B013AE">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7"/>
        <w:tblW w:w="8296" w:type="dxa"/>
        <w:jc w:val="center"/>
        <w:tblLayout w:type="fixed"/>
        <w:tblLook w:val="04A0" w:firstRow="1" w:lastRow="0" w:firstColumn="1" w:lastColumn="0" w:noHBand="0" w:noVBand="1"/>
      </w:tblPr>
      <w:tblGrid>
        <w:gridCol w:w="1129"/>
        <w:gridCol w:w="709"/>
        <w:gridCol w:w="1418"/>
        <w:gridCol w:w="2126"/>
        <w:gridCol w:w="567"/>
        <w:gridCol w:w="1843"/>
        <w:gridCol w:w="504"/>
      </w:tblGrid>
      <w:tr w:rsidR="008019E9">
        <w:trPr>
          <w:trHeight w:val="340"/>
          <w:jc w:val="center"/>
        </w:trPr>
        <w:tc>
          <w:tcPr>
            <w:tcW w:w="1129" w:type="dxa"/>
            <w:vAlign w:val="center"/>
          </w:tcPr>
          <w:p w:rsidR="008019E9" w:rsidRDefault="00B013A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709" w:type="dxa"/>
            <w:vAlign w:val="center"/>
          </w:tcPr>
          <w:p w:rsidR="008019E9" w:rsidRDefault="00B013A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418" w:type="dxa"/>
            <w:vAlign w:val="center"/>
          </w:tcPr>
          <w:p w:rsidR="008019E9" w:rsidRDefault="00B013A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126" w:type="dxa"/>
            <w:vAlign w:val="center"/>
          </w:tcPr>
          <w:p w:rsidR="008019E9" w:rsidRDefault="00B013A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567" w:type="dxa"/>
            <w:vAlign w:val="center"/>
          </w:tcPr>
          <w:p w:rsidR="008019E9" w:rsidRDefault="00B013A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843" w:type="dxa"/>
            <w:vAlign w:val="center"/>
          </w:tcPr>
          <w:p w:rsidR="008019E9" w:rsidRDefault="00B013A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504" w:type="dxa"/>
            <w:vAlign w:val="center"/>
          </w:tcPr>
          <w:p w:rsidR="008019E9" w:rsidRDefault="00B013A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审计</w:t>
            </w:r>
            <w:r w:rsidRPr="001C4BE0">
              <w:rPr>
                <w:rFonts w:ascii="宋体" w:eastAsia="宋体" w:hAnsi="宋体" w:hint="eastAsia"/>
                <w:szCs w:val="21"/>
              </w:rPr>
              <w:t>概述</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了解审计的起源发展、基本概念与种类</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B013AE" w:rsidRPr="002C4077" w:rsidRDefault="002C4077" w:rsidP="002C4077">
            <w:pPr>
              <w:widowControl/>
              <w:spacing w:beforeLines="50" w:before="156" w:afterLines="50" w:after="156"/>
              <w:jc w:val="center"/>
              <w:rPr>
                <w:rFonts w:ascii="宋体" w:eastAsia="宋体" w:hAnsi="宋体" w:cs="宋体"/>
                <w:bCs/>
              </w:rPr>
            </w:pPr>
            <w:r w:rsidRPr="002C4077">
              <w:rPr>
                <w:rFonts w:ascii="宋体" w:eastAsia="宋体" w:hAnsi="宋体" w:cs="宋体" w:hint="eastAsia"/>
                <w:bCs/>
              </w:rPr>
              <w:t>分析</w:t>
            </w:r>
            <w:r w:rsidR="00B013AE" w:rsidRPr="002C4077">
              <w:rPr>
                <w:rFonts w:ascii="宋体" w:eastAsia="宋体" w:hAnsi="宋体" w:cs="宋体" w:hint="eastAsia"/>
                <w:bCs/>
              </w:rPr>
              <w:t>康美药业财务舞弊事件与独立审计的作用 。</w:t>
            </w:r>
          </w:p>
          <w:p w:rsidR="001C4BE0" w:rsidRPr="00B013AE" w:rsidRDefault="001C4BE0">
            <w:pPr>
              <w:widowControl/>
              <w:spacing w:beforeLines="50" w:before="156" w:afterLines="50" w:after="156"/>
              <w:jc w:val="center"/>
              <w:rPr>
                <w:rFonts w:ascii="宋体" w:eastAsia="宋体" w:hAnsi="宋体"/>
                <w:szCs w:val="21"/>
              </w:rPr>
            </w:pP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注册会计师职业道德与法律责任</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掌握审计的职业道德规范的基本内容与审计人员法律责任的类别及内容</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Default="00B013AE">
            <w:pPr>
              <w:widowControl/>
              <w:spacing w:beforeLines="50" w:before="156" w:afterLines="50" w:after="156"/>
              <w:jc w:val="center"/>
              <w:rPr>
                <w:rFonts w:ascii="宋体" w:eastAsia="宋体" w:hAnsi="宋体"/>
                <w:szCs w:val="21"/>
              </w:rPr>
            </w:pPr>
            <w:r>
              <w:rPr>
                <w:rFonts w:ascii="宋体" w:eastAsia="宋体" w:hAnsi="宋体" w:cs="宋体" w:hint="eastAsia"/>
                <w:bCs/>
              </w:rPr>
              <w:t>阅读美国安然公司财务舞弊与安达信会计师事务所被吊销执照事件的相关资料</w:t>
            </w: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注册会计师执业准则体系</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了解注册会计师执业准则体系的组成与发展变化</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Default="00B013AE">
            <w:pPr>
              <w:widowControl/>
              <w:spacing w:beforeLines="50" w:before="156" w:afterLines="50" w:after="156"/>
              <w:jc w:val="center"/>
              <w:rPr>
                <w:rFonts w:ascii="宋体" w:eastAsia="宋体" w:hAnsi="宋体"/>
                <w:szCs w:val="21"/>
              </w:rPr>
            </w:pPr>
            <w:r w:rsidRPr="00373BAB">
              <w:rPr>
                <w:rFonts w:ascii="宋体" w:eastAsia="宋体" w:hAnsi="宋体" w:cs="宋体" w:hint="eastAsia"/>
                <w:bCs/>
              </w:rPr>
              <w:t>康得新财务舞弊与瑞华会计师事务所被调查事件。</w:t>
            </w: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审计目标和审计</w:t>
            </w:r>
            <w:r w:rsidRPr="001C4BE0">
              <w:rPr>
                <w:rFonts w:ascii="宋体" w:eastAsia="宋体" w:hAnsi="宋体" w:hint="eastAsia"/>
                <w:szCs w:val="21"/>
              </w:rPr>
              <w:t>计划</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掌握审计的目标与审计计划</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Pr="002C4077" w:rsidRDefault="00B013AE">
            <w:pPr>
              <w:widowControl/>
              <w:spacing w:beforeLines="50" w:before="156" w:afterLines="50" w:after="156"/>
              <w:jc w:val="center"/>
              <w:rPr>
                <w:rFonts w:ascii="宋体" w:eastAsia="宋体" w:hAnsi="宋体" w:cs="宋体"/>
                <w:bCs/>
              </w:rPr>
            </w:pPr>
            <w:r>
              <w:rPr>
                <w:rFonts w:ascii="宋体" w:eastAsia="宋体" w:hAnsi="宋体" w:cs="宋体" w:hint="eastAsia"/>
                <w:bCs/>
              </w:rPr>
              <w:t>从金亚科技财务</w:t>
            </w:r>
            <w:r w:rsidRPr="002C4077">
              <w:rPr>
                <w:rFonts w:ascii="宋体" w:eastAsia="宋体" w:hAnsi="宋体" w:cs="宋体" w:hint="eastAsia"/>
                <w:bCs/>
              </w:rPr>
              <w:t>舞弊案看注册会计师具体审计目标的失败。</w:t>
            </w: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审计目标和审计</w:t>
            </w:r>
            <w:r w:rsidRPr="001C4BE0">
              <w:rPr>
                <w:rFonts w:ascii="宋体" w:eastAsia="宋体" w:hAnsi="宋体" w:hint="eastAsia"/>
                <w:szCs w:val="21"/>
              </w:rPr>
              <w:t>计划</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掌握审计重要风险概念含义与审计风险模型</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Pr="002C4077" w:rsidRDefault="002C4077"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从绿大地财务舞弊案看注册会计师审计程序的缺失。</w:t>
            </w: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审计证据和审计工作底稿</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获取审计证据的类别、获取审计证据的审计程序的类型，以及审计工作底稿的要素</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Pr="002C4077" w:rsidRDefault="002C4077"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从康美药业事件看注册会计师审计程序的缺失。</w:t>
            </w: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审计抽样</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了解审计的抽样技术</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Pr="002C4077" w:rsidRDefault="002C4077">
            <w:pPr>
              <w:widowControl/>
              <w:spacing w:beforeLines="50" w:before="156" w:afterLines="50" w:after="156"/>
              <w:jc w:val="center"/>
              <w:rPr>
                <w:rFonts w:ascii="宋体" w:eastAsia="宋体" w:hAnsi="宋体" w:cs="宋体"/>
                <w:bCs/>
              </w:rPr>
            </w:pPr>
            <w:r>
              <w:rPr>
                <w:rFonts w:ascii="宋体" w:eastAsia="宋体" w:hAnsi="宋体" w:cs="宋体" w:hint="eastAsia"/>
                <w:bCs/>
              </w:rPr>
              <w:t>从新大地审计</w:t>
            </w:r>
            <w:proofErr w:type="gramStart"/>
            <w:r>
              <w:rPr>
                <w:rFonts w:ascii="宋体" w:eastAsia="宋体" w:hAnsi="宋体" w:cs="宋体" w:hint="eastAsia"/>
                <w:bCs/>
              </w:rPr>
              <w:t>失败案</w:t>
            </w:r>
            <w:proofErr w:type="gramEnd"/>
            <w:r>
              <w:rPr>
                <w:rFonts w:ascii="宋体" w:eastAsia="宋体" w:hAnsi="宋体" w:cs="宋体" w:hint="eastAsia"/>
                <w:bCs/>
              </w:rPr>
              <w:t>看注册会计师的审计抽样方法的运用。</w:t>
            </w: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风险评估</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掌握风险评估的程序与主要内容</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B013AE" w:rsidRDefault="00B013AE" w:rsidP="002C4077">
            <w:pPr>
              <w:widowControl/>
              <w:spacing w:beforeLines="50" w:before="156" w:afterLines="50" w:after="156"/>
              <w:jc w:val="center"/>
              <w:rPr>
                <w:rFonts w:ascii="宋体" w:eastAsia="宋体" w:hAnsi="宋体" w:cs="宋体"/>
                <w:bCs/>
              </w:rPr>
            </w:pPr>
            <w:r w:rsidRPr="00791873">
              <w:rPr>
                <w:rFonts w:ascii="宋体" w:eastAsia="宋体" w:hAnsi="宋体" w:cs="宋体" w:hint="eastAsia"/>
                <w:bCs/>
              </w:rPr>
              <w:t>1、</w:t>
            </w:r>
            <w:r>
              <w:rPr>
                <w:rFonts w:ascii="宋体" w:eastAsia="宋体" w:hAnsi="宋体" w:cs="宋体" w:hint="eastAsia"/>
                <w:bCs/>
              </w:rPr>
              <w:t>从科</w:t>
            </w:r>
            <w:proofErr w:type="gramStart"/>
            <w:r>
              <w:rPr>
                <w:rFonts w:ascii="宋体" w:eastAsia="宋体" w:hAnsi="宋体" w:cs="宋体" w:hint="eastAsia"/>
                <w:bCs/>
              </w:rPr>
              <w:t>融环境</w:t>
            </w:r>
            <w:proofErr w:type="gramEnd"/>
            <w:r>
              <w:rPr>
                <w:rFonts w:ascii="宋体" w:eastAsia="宋体" w:hAnsi="宋体" w:cs="宋体" w:hint="eastAsia"/>
                <w:bCs/>
              </w:rPr>
              <w:t>财务舞弊案看亚太会计师事务所风险评估程序的过失。</w:t>
            </w:r>
          </w:p>
          <w:p w:rsidR="001C4BE0" w:rsidRPr="002C4077" w:rsidRDefault="00B013AE" w:rsidP="002C4077">
            <w:pPr>
              <w:widowControl/>
              <w:spacing w:beforeLines="50" w:before="156" w:afterLines="50" w:after="156"/>
              <w:jc w:val="center"/>
              <w:rPr>
                <w:rFonts w:ascii="宋体" w:eastAsia="宋体" w:hAnsi="宋体" w:cs="宋体"/>
                <w:bCs/>
              </w:rPr>
            </w:pPr>
            <w:r w:rsidRPr="00791873">
              <w:rPr>
                <w:rFonts w:ascii="宋体" w:eastAsia="宋体" w:hAnsi="宋体" w:cs="宋体" w:hint="eastAsia"/>
                <w:bCs/>
              </w:rPr>
              <w:t>2、</w:t>
            </w:r>
            <w:proofErr w:type="gramStart"/>
            <w:r w:rsidRPr="000E45EA">
              <w:rPr>
                <w:rFonts w:ascii="宋体" w:eastAsia="宋体" w:hAnsi="宋体" w:cs="宋体" w:hint="eastAsia"/>
                <w:bCs/>
              </w:rPr>
              <w:t>从胜能集团</w:t>
            </w:r>
            <w:proofErr w:type="gramEnd"/>
            <w:r w:rsidRPr="000E45EA">
              <w:rPr>
                <w:rFonts w:ascii="宋体" w:eastAsia="宋体" w:hAnsi="宋体" w:cs="宋体" w:hint="eastAsia"/>
                <w:bCs/>
              </w:rPr>
              <w:t>财务舞弊案看中天运的重大错报风险评估</w:t>
            </w:r>
            <w:r>
              <w:rPr>
                <w:rFonts w:ascii="宋体" w:eastAsia="宋体" w:hAnsi="宋体" w:cs="宋体" w:hint="eastAsia"/>
                <w:bCs/>
              </w:rPr>
              <w:t>程序</w:t>
            </w:r>
            <w:r w:rsidRPr="000E45EA">
              <w:rPr>
                <w:rFonts w:ascii="宋体" w:eastAsia="宋体" w:hAnsi="宋体" w:cs="宋体" w:hint="eastAsia"/>
                <w:bCs/>
              </w:rPr>
              <w:t>的过失。</w:t>
            </w: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709" w:type="dxa"/>
            <w:vAlign w:val="center"/>
          </w:tcPr>
          <w:p w:rsidR="001C4BE0" w:rsidRDefault="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风险应对</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掌握风险应对的基本思路与措施</w:t>
            </w:r>
          </w:p>
        </w:tc>
        <w:tc>
          <w:tcPr>
            <w:tcW w:w="567" w:type="dxa"/>
            <w:vAlign w:val="center"/>
          </w:tcPr>
          <w:p w:rsidR="001C4BE0" w:rsidRDefault="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B013AE" w:rsidRDefault="002C4077"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1、</w:t>
            </w:r>
            <w:r w:rsidR="00B013AE">
              <w:rPr>
                <w:rFonts w:ascii="宋体" w:eastAsia="宋体" w:hAnsi="宋体" w:cs="宋体" w:hint="eastAsia"/>
                <w:bCs/>
              </w:rPr>
              <w:t>从康美药业审计失败看风险应对</w:t>
            </w:r>
            <w:r w:rsidR="00B013AE" w:rsidRPr="00970EC6">
              <w:rPr>
                <w:rFonts w:ascii="宋体" w:eastAsia="宋体" w:hAnsi="宋体" w:cs="宋体" w:hint="eastAsia"/>
                <w:bCs/>
              </w:rPr>
              <w:t>。</w:t>
            </w:r>
          </w:p>
          <w:p w:rsidR="001C4BE0" w:rsidRPr="002C4077" w:rsidRDefault="002C4077"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2、</w:t>
            </w:r>
            <w:r w:rsidR="00B013AE">
              <w:rPr>
                <w:rFonts w:ascii="宋体" w:eastAsia="宋体" w:hAnsi="宋体" w:cs="宋体" w:hint="eastAsia"/>
                <w:bCs/>
              </w:rPr>
              <w:t>亚太实业审计失败看风险应对</w:t>
            </w:r>
          </w:p>
        </w:tc>
        <w:tc>
          <w:tcPr>
            <w:tcW w:w="504" w:type="dxa"/>
            <w:vAlign w:val="center"/>
          </w:tcPr>
          <w:p w:rsidR="001C4BE0" w:rsidRDefault="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10</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销售与收款循环的审计</w:t>
            </w:r>
            <w:r w:rsidRPr="001C4BE0">
              <w:rPr>
                <w:rFonts w:ascii="宋体" w:eastAsia="宋体" w:hAnsi="宋体" w:hint="eastAsia"/>
                <w:szCs w:val="21"/>
              </w:rPr>
              <w:t xml:space="preserve"> </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掌握销售与收款循环的主要思路与关键审计程序</w:t>
            </w: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B013AE" w:rsidRDefault="002C4077"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1、</w:t>
            </w:r>
            <w:r w:rsidR="00B013AE">
              <w:rPr>
                <w:rFonts w:ascii="宋体" w:eastAsia="宋体" w:hAnsi="宋体" w:cs="宋体" w:hint="eastAsia"/>
                <w:bCs/>
              </w:rPr>
              <w:t>从乐视网审计</w:t>
            </w:r>
            <w:proofErr w:type="gramStart"/>
            <w:r w:rsidR="00B013AE">
              <w:rPr>
                <w:rFonts w:ascii="宋体" w:eastAsia="宋体" w:hAnsi="宋体" w:cs="宋体" w:hint="eastAsia"/>
                <w:bCs/>
              </w:rPr>
              <w:t>失败案</w:t>
            </w:r>
            <w:proofErr w:type="gramEnd"/>
            <w:r w:rsidR="00B013AE">
              <w:rPr>
                <w:rFonts w:ascii="宋体" w:eastAsia="宋体" w:hAnsi="宋体" w:cs="宋体" w:hint="eastAsia"/>
                <w:bCs/>
              </w:rPr>
              <w:t>看销售与收款循环</w:t>
            </w:r>
            <w:r w:rsidR="00B013AE" w:rsidRPr="009520CF">
              <w:rPr>
                <w:rFonts w:ascii="宋体" w:eastAsia="宋体" w:hAnsi="宋体" w:cs="宋体" w:hint="eastAsia"/>
                <w:bCs/>
              </w:rPr>
              <w:t>的审计。</w:t>
            </w:r>
          </w:p>
          <w:p w:rsidR="001C4BE0" w:rsidRPr="002C4077" w:rsidRDefault="00B013AE"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2、</w:t>
            </w:r>
            <w:r w:rsidRPr="009520CF">
              <w:rPr>
                <w:rFonts w:ascii="宋体" w:eastAsia="宋体" w:hAnsi="宋体" w:cs="宋体" w:hint="eastAsia"/>
                <w:bCs/>
              </w:rPr>
              <w:t>从</w:t>
            </w:r>
            <w:r>
              <w:rPr>
                <w:rFonts w:ascii="宋体" w:eastAsia="宋体" w:hAnsi="宋体" w:cs="宋体" w:hint="eastAsia"/>
                <w:bCs/>
              </w:rPr>
              <w:t>科</w:t>
            </w:r>
            <w:proofErr w:type="gramStart"/>
            <w:r>
              <w:rPr>
                <w:rFonts w:ascii="宋体" w:eastAsia="宋体" w:hAnsi="宋体" w:cs="宋体" w:hint="eastAsia"/>
                <w:bCs/>
              </w:rPr>
              <w:t>融环境</w:t>
            </w:r>
            <w:r w:rsidRPr="009520CF">
              <w:rPr>
                <w:rFonts w:ascii="宋体" w:eastAsia="宋体" w:hAnsi="宋体" w:cs="宋体" w:hint="eastAsia"/>
                <w:bCs/>
              </w:rPr>
              <w:t>审计失败案</w:t>
            </w:r>
            <w:proofErr w:type="gramEnd"/>
            <w:r w:rsidRPr="009520CF">
              <w:rPr>
                <w:rFonts w:ascii="宋体" w:eastAsia="宋体" w:hAnsi="宋体" w:cs="宋体" w:hint="eastAsia"/>
                <w:bCs/>
              </w:rPr>
              <w:t>看</w:t>
            </w:r>
            <w:r>
              <w:rPr>
                <w:rFonts w:ascii="宋体" w:eastAsia="宋体" w:hAnsi="宋体" w:cs="宋体" w:hint="eastAsia"/>
                <w:bCs/>
              </w:rPr>
              <w:t>销售与收款循环</w:t>
            </w:r>
            <w:r w:rsidRPr="009520CF">
              <w:rPr>
                <w:rFonts w:ascii="宋体" w:eastAsia="宋体" w:hAnsi="宋体" w:cs="宋体" w:hint="eastAsia"/>
                <w:bCs/>
              </w:rPr>
              <w:t>的审计。</w:t>
            </w: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11</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采购与付款循环的审计</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掌握采购与付款循环审计的主要思路与关键审计程序</w:t>
            </w: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B013AE" w:rsidRDefault="002C4077"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1、从</w:t>
            </w:r>
            <w:proofErr w:type="gramStart"/>
            <w:r w:rsidR="00B013AE">
              <w:rPr>
                <w:rFonts w:ascii="宋体" w:eastAsia="宋体" w:hAnsi="宋体" w:cs="宋体" w:hint="eastAsia"/>
                <w:bCs/>
              </w:rPr>
              <w:t>雅百特</w:t>
            </w:r>
            <w:r w:rsidR="00B013AE" w:rsidRPr="009520CF">
              <w:rPr>
                <w:rFonts w:ascii="宋体" w:eastAsia="宋体" w:hAnsi="宋体" w:cs="宋体" w:hint="eastAsia"/>
                <w:bCs/>
              </w:rPr>
              <w:t>审计失败案</w:t>
            </w:r>
            <w:proofErr w:type="gramEnd"/>
            <w:r w:rsidR="00B013AE" w:rsidRPr="009520CF">
              <w:rPr>
                <w:rFonts w:ascii="宋体" w:eastAsia="宋体" w:hAnsi="宋体" w:cs="宋体" w:hint="eastAsia"/>
                <w:bCs/>
              </w:rPr>
              <w:t>看</w:t>
            </w:r>
            <w:r w:rsidR="00B013AE">
              <w:rPr>
                <w:rFonts w:ascii="宋体" w:eastAsia="宋体" w:hAnsi="宋体" w:cs="宋体" w:hint="eastAsia"/>
                <w:bCs/>
              </w:rPr>
              <w:t>采购与付</w:t>
            </w:r>
            <w:r w:rsidR="00B013AE" w:rsidRPr="009520CF">
              <w:rPr>
                <w:rFonts w:ascii="宋体" w:eastAsia="宋体" w:hAnsi="宋体" w:cs="宋体" w:hint="eastAsia"/>
                <w:bCs/>
              </w:rPr>
              <w:t>款环节的审计。</w:t>
            </w:r>
          </w:p>
          <w:p w:rsidR="001C4BE0" w:rsidRPr="002C4077" w:rsidRDefault="00B013AE"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2、</w:t>
            </w:r>
            <w:r w:rsidRPr="009520CF">
              <w:rPr>
                <w:rFonts w:ascii="宋体" w:eastAsia="宋体" w:hAnsi="宋体" w:cs="宋体" w:hint="eastAsia"/>
                <w:bCs/>
              </w:rPr>
              <w:t>从</w:t>
            </w:r>
            <w:r>
              <w:rPr>
                <w:rFonts w:ascii="宋体" w:eastAsia="宋体" w:hAnsi="宋体" w:cs="宋体" w:hint="eastAsia"/>
                <w:bCs/>
              </w:rPr>
              <w:t>绿大地</w:t>
            </w:r>
            <w:r w:rsidRPr="009520CF">
              <w:rPr>
                <w:rFonts w:ascii="宋体" w:eastAsia="宋体" w:hAnsi="宋体" w:cs="宋体" w:hint="eastAsia"/>
                <w:bCs/>
              </w:rPr>
              <w:t>审计</w:t>
            </w:r>
            <w:proofErr w:type="gramStart"/>
            <w:r w:rsidRPr="009520CF">
              <w:rPr>
                <w:rFonts w:ascii="宋体" w:eastAsia="宋体" w:hAnsi="宋体" w:cs="宋体" w:hint="eastAsia"/>
                <w:bCs/>
              </w:rPr>
              <w:t>失败案</w:t>
            </w:r>
            <w:proofErr w:type="gramEnd"/>
            <w:r w:rsidRPr="009520CF">
              <w:rPr>
                <w:rFonts w:ascii="宋体" w:eastAsia="宋体" w:hAnsi="宋体" w:cs="宋体" w:hint="eastAsia"/>
                <w:bCs/>
              </w:rPr>
              <w:t>看</w:t>
            </w:r>
            <w:r>
              <w:rPr>
                <w:rFonts w:ascii="宋体" w:eastAsia="宋体" w:hAnsi="宋体" w:cs="宋体" w:hint="eastAsia"/>
                <w:bCs/>
              </w:rPr>
              <w:t>采购与付</w:t>
            </w:r>
            <w:r w:rsidRPr="009520CF">
              <w:rPr>
                <w:rFonts w:ascii="宋体" w:eastAsia="宋体" w:hAnsi="宋体" w:cs="宋体" w:hint="eastAsia"/>
                <w:bCs/>
              </w:rPr>
              <w:t>款环节的审计。</w:t>
            </w: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生产与存货循环的审计</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掌握生产与费用循环审计的主要思路与关键审计程序</w:t>
            </w: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B013AE" w:rsidRDefault="002C4077"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1、</w:t>
            </w:r>
            <w:r w:rsidR="00B013AE">
              <w:rPr>
                <w:rFonts w:ascii="宋体" w:eastAsia="宋体" w:hAnsi="宋体" w:cs="宋体" w:hint="eastAsia"/>
                <w:bCs/>
              </w:rPr>
              <w:t>从抚顺特钢审计</w:t>
            </w:r>
            <w:proofErr w:type="gramStart"/>
            <w:r w:rsidR="00B013AE">
              <w:rPr>
                <w:rFonts w:ascii="宋体" w:eastAsia="宋体" w:hAnsi="宋体" w:cs="宋体" w:hint="eastAsia"/>
                <w:bCs/>
              </w:rPr>
              <w:t>失败案</w:t>
            </w:r>
            <w:proofErr w:type="gramEnd"/>
            <w:r w:rsidR="00B013AE">
              <w:rPr>
                <w:rFonts w:ascii="宋体" w:eastAsia="宋体" w:hAnsi="宋体" w:cs="宋体" w:hint="eastAsia"/>
                <w:bCs/>
              </w:rPr>
              <w:t>看生产与存货循环</w:t>
            </w:r>
            <w:r w:rsidR="00B013AE" w:rsidRPr="009520CF">
              <w:rPr>
                <w:rFonts w:ascii="宋体" w:eastAsia="宋体" w:hAnsi="宋体" w:cs="宋体" w:hint="eastAsia"/>
                <w:bCs/>
              </w:rPr>
              <w:t>的审计。</w:t>
            </w:r>
          </w:p>
          <w:p w:rsidR="001C4BE0" w:rsidRPr="002C4077" w:rsidRDefault="00B013AE"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2、</w:t>
            </w:r>
            <w:r w:rsidRPr="009520CF">
              <w:rPr>
                <w:rFonts w:ascii="宋体" w:eastAsia="宋体" w:hAnsi="宋体" w:cs="宋体" w:hint="eastAsia"/>
                <w:bCs/>
              </w:rPr>
              <w:t>从</w:t>
            </w:r>
            <w:r w:rsidRPr="00F45B49">
              <w:rPr>
                <w:rFonts w:ascii="宋体" w:eastAsia="宋体" w:hAnsi="宋体" w:cs="宋体" w:hint="eastAsia"/>
                <w:bCs/>
              </w:rPr>
              <w:t>新绿股份</w:t>
            </w:r>
            <w:r w:rsidRPr="009520CF">
              <w:rPr>
                <w:rFonts w:ascii="宋体" w:eastAsia="宋体" w:hAnsi="宋体" w:cs="宋体" w:hint="eastAsia"/>
                <w:bCs/>
              </w:rPr>
              <w:t>审计</w:t>
            </w:r>
            <w:proofErr w:type="gramStart"/>
            <w:r w:rsidRPr="009520CF">
              <w:rPr>
                <w:rFonts w:ascii="宋体" w:eastAsia="宋体" w:hAnsi="宋体" w:cs="宋体" w:hint="eastAsia"/>
                <w:bCs/>
              </w:rPr>
              <w:t>失败案</w:t>
            </w:r>
            <w:proofErr w:type="gramEnd"/>
            <w:r w:rsidRPr="009520CF">
              <w:rPr>
                <w:rFonts w:ascii="宋体" w:eastAsia="宋体" w:hAnsi="宋体" w:cs="宋体" w:hint="eastAsia"/>
                <w:bCs/>
              </w:rPr>
              <w:t>看</w:t>
            </w:r>
            <w:r>
              <w:rPr>
                <w:rFonts w:ascii="宋体" w:eastAsia="宋体" w:hAnsi="宋体" w:cs="宋体" w:hint="eastAsia"/>
                <w:bCs/>
              </w:rPr>
              <w:t>生产与存货循环</w:t>
            </w:r>
            <w:r w:rsidRPr="009520CF">
              <w:rPr>
                <w:rFonts w:ascii="宋体" w:eastAsia="宋体" w:hAnsi="宋体" w:cs="宋体" w:hint="eastAsia"/>
                <w:bCs/>
              </w:rPr>
              <w:t>的审计。</w:t>
            </w: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13</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货币资金的审计</w:t>
            </w:r>
            <w:r w:rsidRPr="001C4BE0">
              <w:rPr>
                <w:rFonts w:ascii="宋体" w:eastAsia="宋体" w:hAnsi="宋体" w:hint="eastAsia"/>
                <w:szCs w:val="21"/>
              </w:rPr>
              <w:t xml:space="preserve"> </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掌握货币资金审计的主要思路与关键审计程序</w:t>
            </w: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B013AE" w:rsidRDefault="002C4077"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1、</w:t>
            </w:r>
            <w:r w:rsidR="00B013AE" w:rsidRPr="009520CF">
              <w:rPr>
                <w:rFonts w:ascii="宋体" w:eastAsia="宋体" w:hAnsi="宋体" w:cs="宋体" w:hint="eastAsia"/>
                <w:bCs/>
              </w:rPr>
              <w:t>从</w:t>
            </w:r>
            <w:r w:rsidR="00B013AE">
              <w:rPr>
                <w:rFonts w:ascii="宋体" w:eastAsia="宋体" w:hAnsi="宋体" w:cs="宋体" w:hint="eastAsia"/>
                <w:bCs/>
              </w:rPr>
              <w:t>康得新审计</w:t>
            </w:r>
            <w:proofErr w:type="gramStart"/>
            <w:r w:rsidR="00B013AE" w:rsidRPr="009520CF">
              <w:rPr>
                <w:rFonts w:ascii="宋体" w:eastAsia="宋体" w:hAnsi="宋体" w:cs="宋体" w:hint="eastAsia"/>
                <w:bCs/>
              </w:rPr>
              <w:t>失败案</w:t>
            </w:r>
            <w:proofErr w:type="gramEnd"/>
            <w:r w:rsidR="00B013AE" w:rsidRPr="009520CF">
              <w:rPr>
                <w:rFonts w:ascii="宋体" w:eastAsia="宋体" w:hAnsi="宋体" w:cs="宋体" w:hint="eastAsia"/>
                <w:bCs/>
              </w:rPr>
              <w:t>看</w:t>
            </w:r>
            <w:r w:rsidR="00B013AE">
              <w:rPr>
                <w:rFonts w:ascii="宋体" w:eastAsia="宋体" w:hAnsi="宋体" w:cs="宋体" w:hint="eastAsia"/>
                <w:bCs/>
              </w:rPr>
              <w:t>货币资金</w:t>
            </w:r>
            <w:r w:rsidR="00B013AE" w:rsidRPr="009520CF">
              <w:rPr>
                <w:rFonts w:ascii="宋体" w:eastAsia="宋体" w:hAnsi="宋体" w:cs="宋体" w:hint="eastAsia"/>
                <w:bCs/>
              </w:rPr>
              <w:t>的审计。</w:t>
            </w:r>
          </w:p>
          <w:p w:rsidR="001C4BE0" w:rsidRPr="002C4077" w:rsidRDefault="00B013AE" w:rsidP="002C4077">
            <w:pPr>
              <w:widowControl/>
              <w:spacing w:beforeLines="50" w:before="156" w:afterLines="50" w:after="156"/>
              <w:jc w:val="center"/>
              <w:rPr>
                <w:rFonts w:ascii="宋体" w:eastAsia="宋体" w:hAnsi="宋体" w:cs="宋体"/>
                <w:bCs/>
              </w:rPr>
            </w:pPr>
            <w:r>
              <w:rPr>
                <w:rFonts w:ascii="宋体" w:eastAsia="宋体" w:hAnsi="宋体" w:cs="宋体" w:hint="eastAsia"/>
                <w:bCs/>
              </w:rPr>
              <w:t>2、</w:t>
            </w:r>
            <w:r w:rsidRPr="009520CF">
              <w:rPr>
                <w:rFonts w:ascii="宋体" w:eastAsia="宋体" w:hAnsi="宋体" w:cs="宋体" w:hint="eastAsia"/>
                <w:bCs/>
              </w:rPr>
              <w:t>从</w:t>
            </w:r>
            <w:r>
              <w:rPr>
                <w:rFonts w:ascii="宋体" w:eastAsia="宋体" w:hAnsi="宋体" w:cs="宋体" w:hint="eastAsia"/>
                <w:bCs/>
              </w:rPr>
              <w:t>蓝山科技审计</w:t>
            </w:r>
            <w:proofErr w:type="gramStart"/>
            <w:r w:rsidRPr="009520CF">
              <w:rPr>
                <w:rFonts w:ascii="宋体" w:eastAsia="宋体" w:hAnsi="宋体" w:cs="宋体" w:hint="eastAsia"/>
                <w:bCs/>
              </w:rPr>
              <w:t>失败案</w:t>
            </w:r>
            <w:proofErr w:type="gramEnd"/>
            <w:r w:rsidRPr="009520CF">
              <w:rPr>
                <w:rFonts w:ascii="宋体" w:eastAsia="宋体" w:hAnsi="宋体" w:cs="宋体" w:hint="eastAsia"/>
                <w:bCs/>
              </w:rPr>
              <w:t>看</w:t>
            </w:r>
            <w:r>
              <w:rPr>
                <w:rFonts w:ascii="宋体" w:eastAsia="宋体" w:hAnsi="宋体" w:cs="宋体" w:hint="eastAsia"/>
                <w:bCs/>
              </w:rPr>
              <w:t>货币资金</w:t>
            </w:r>
            <w:r w:rsidRPr="009520CF">
              <w:rPr>
                <w:rFonts w:ascii="宋体" w:eastAsia="宋体" w:hAnsi="宋体" w:cs="宋体" w:hint="eastAsia"/>
                <w:bCs/>
              </w:rPr>
              <w:t>的审计。</w:t>
            </w: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14</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其他特殊项目的审计</w:t>
            </w:r>
            <w:r w:rsidRPr="001C4BE0">
              <w:rPr>
                <w:rFonts w:ascii="宋体" w:eastAsia="宋体" w:hAnsi="宋体" w:hint="eastAsia"/>
                <w:szCs w:val="21"/>
              </w:rPr>
              <w:t xml:space="preserve"> </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掌握其他特殊项目审计的主要思路与关键审计程序</w:t>
            </w: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B013AE" w:rsidRPr="002C4077" w:rsidRDefault="00B013AE" w:rsidP="002C4077">
            <w:pPr>
              <w:widowControl/>
              <w:spacing w:beforeLines="50" w:before="156" w:afterLines="50" w:after="156"/>
              <w:jc w:val="center"/>
              <w:rPr>
                <w:rFonts w:ascii="宋体" w:eastAsia="宋体" w:hAnsi="宋体" w:cs="宋体"/>
                <w:bCs/>
              </w:rPr>
            </w:pPr>
            <w:r w:rsidRPr="002C4077">
              <w:rPr>
                <w:rFonts w:ascii="宋体" w:eastAsia="宋体" w:hAnsi="宋体" w:cs="宋体" w:hint="eastAsia"/>
                <w:bCs/>
              </w:rPr>
              <w:t>深中华</w:t>
            </w:r>
            <w:r w:rsidRPr="002C4077">
              <w:rPr>
                <w:rFonts w:ascii="宋体" w:eastAsia="宋体" w:hAnsi="宋体" w:cs="宋体"/>
                <w:bCs/>
              </w:rPr>
              <w:t>A</w:t>
            </w:r>
            <w:r w:rsidRPr="002C4077">
              <w:rPr>
                <w:rFonts w:ascii="宋体" w:eastAsia="宋体" w:hAnsi="宋体" w:cs="宋体" w:hint="eastAsia"/>
                <w:bCs/>
              </w:rPr>
              <w:t>的</w:t>
            </w:r>
            <w:r w:rsidRPr="002C4077">
              <w:rPr>
                <w:rFonts w:ascii="宋体" w:eastAsia="宋体" w:hAnsi="宋体" w:cs="宋体"/>
                <w:bCs/>
              </w:rPr>
              <w:t>2021</w:t>
            </w:r>
            <w:r w:rsidRPr="002C4077">
              <w:rPr>
                <w:rFonts w:ascii="宋体" w:eastAsia="宋体" w:hAnsi="宋体" w:cs="宋体" w:hint="eastAsia"/>
                <w:bCs/>
              </w:rPr>
              <w:t>年年度审计报告（被出具</w:t>
            </w:r>
            <w:proofErr w:type="gramStart"/>
            <w:r w:rsidRPr="002C4077">
              <w:rPr>
                <w:rFonts w:ascii="宋体" w:eastAsia="宋体" w:hAnsi="宋体" w:cs="宋体" w:hint="eastAsia"/>
                <w:bCs/>
              </w:rPr>
              <w:t>带持续</w:t>
            </w:r>
            <w:proofErr w:type="gramEnd"/>
            <w:r w:rsidRPr="002C4077">
              <w:rPr>
                <w:rFonts w:ascii="宋体" w:eastAsia="宋体" w:hAnsi="宋体" w:cs="宋体" w:hint="eastAsia"/>
                <w:bCs/>
              </w:rPr>
              <w:t>经营不确定性的强调事项段的无保留意见审计报告。</w:t>
            </w:r>
          </w:p>
          <w:p w:rsidR="001C4BE0" w:rsidRPr="002C4077" w:rsidRDefault="001C4BE0" w:rsidP="002C4077">
            <w:pPr>
              <w:widowControl/>
              <w:spacing w:beforeLines="50" w:before="156" w:afterLines="50" w:after="156"/>
              <w:jc w:val="center"/>
              <w:rPr>
                <w:rFonts w:ascii="宋体" w:eastAsia="宋体" w:hAnsi="宋体" w:cs="宋体"/>
                <w:bCs/>
              </w:rPr>
            </w:pP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15</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完成</w:t>
            </w:r>
            <w:r w:rsidRPr="001C4BE0">
              <w:rPr>
                <w:rFonts w:ascii="宋体" w:eastAsia="宋体" w:hAnsi="宋体" w:hint="eastAsia"/>
                <w:szCs w:val="21"/>
              </w:rPr>
              <w:t>审计工作</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掌握完成审计工作阶段的主要内容</w:t>
            </w: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Pr="00B013AE" w:rsidRDefault="00B013AE" w:rsidP="00B013AE">
            <w:pPr>
              <w:rPr>
                <w:rFonts w:ascii="宋体" w:eastAsia="宋体" w:hAnsi="宋体"/>
                <w:szCs w:val="21"/>
              </w:rPr>
            </w:pPr>
            <w:r w:rsidRPr="00B013AE">
              <w:rPr>
                <w:rFonts w:ascii="宋体" w:eastAsia="宋体" w:hAnsi="宋体" w:hint="eastAsia"/>
                <w:szCs w:val="21"/>
              </w:rPr>
              <w:t>收集</w:t>
            </w:r>
            <w:r>
              <w:rPr>
                <w:rFonts w:ascii="宋体" w:eastAsia="宋体" w:hAnsi="宋体" w:hint="eastAsia"/>
                <w:szCs w:val="21"/>
              </w:rPr>
              <w:t>某一</w:t>
            </w:r>
            <w:r w:rsidRPr="00B013AE">
              <w:rPr>
                <w:rFonts w:ascii="宋体" w:eastAsia="宋体" w:hAnsi="宋体" w:hint="eastAsia"/>
                <w:szCs w:val="21"/>
              </w:rPr>
              <w:t>年度所有上市公司审计报告的类型，并进行描述性统计与分析。</w:t>
            </w: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hint="eastAsia"/>
                <w:szCs w:val="21"/>
              </w:rPr>
            </w:pPr>
            <w:r>
              <w:rPr>
                <w:rFonts w:ascii="宋体" w:eastAsia="宋体" w:hAnsi="宋体" w:hint="eastAsia"/>
                <w:szCs w:val="21"/>
              </w:rPr>
              <w:t>16</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审计报告</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了解完成审计工作的具体内容，掌握审计报告的撰写</w:t>
            </w: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Pr="00B013AE" w:rsidRDefault="00B013AE" w:rsidP="00B013AE">
            <w:pPr>
              <w:rPr>
                <w:rFonts w:ascii="宋体" w:eastAsia="宋体" w:hAnsi="宋体"/>
                <w:szCs w:val="21"/>
              </w:rPr>
            </w:pPr>
            <w:r w:rsidRPr="00B013AE">
              <w:rPr>
                <w:rFonts w:ascii="宋体" w:eastAsia="宋体" w:hAnsi="宋体" w:hint="eastAsia"/>
                <w:szCs w:val="21"/>
              </w:rPr>
              <w:t>通过选取不同类型的上市公司审计报告，掌握审计报告的编制要素，以及我国上市公司审计报告出具的情形。</w:t>
            </w: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hint="eastAsia"/>
                <w:szCs w:val="21"/>
              </w:rPr>
            </w:pPr>
            <w:r>
              <w:rPr>
                <w:rFonts w:ascii="宋体" w:eastAsia="宋体" w:hAnsi="宋体" w:hint="eastAsia"/>
                <w:szCs w:val="21"/>
              </w:rPr>
              <w:t>17</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学生案例汇报</w:t>
            </w:r>
          </w:p>
        </w:tc>
        <w:tc>
          <w:tcPr>
            <w:tcW w:w="2126" w:type="dxa"/>
          </w:tcPr>
          <w:p w:rsidR="001C4BE0" w:rsidRPr="001C4BE0" w:rsidRDefault="001C4BE0" w:rsidP="00B013AE">
            <w:pPr>
              <w:rPr>
                <w:rFonts w:ascii="宋体" w:eastAsia="宋体" w:hAnsi="宋体"/>
                <w:szCs w:val="21"/>
              </w:rPr>
            </w:pPr>
            <w:r w:rsidRPr="001C4BE0">
              <w:rPr>
                <w:rFonts w:ascii="宋体" w:eastAsia="宋体" w:hAnsi="宋体" w:hint="eastAsia"/>
                <w:szCs w:val="21"/>
              </w:rPr>
              <w:t>了解审计的起源发展、基本概念与种类</w:t>
            </w: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r w:rsidR="001C4BE0" w:rsidTr="00B013AE">
        <w:trPr>
          <w:trHeight w:val="340"/>
          <w:jc w:val="center"/>
        </w:trPr>
        <w:tc>
          <w:tcPr>
            <w:tcW w:w="1129" w:type="dxa"/>
            <w:vAlign w:val="center"/>
          </w:tcPr>
          <w:p w:rsidR="001C4BE0" w:rsidRDefault="001C4BE0" w:rsidP="001C4BE0">
            <w:pPr>
              <w:widowControl/>
              <w:spacing w:beforeLines="50" w:before="156" w:afterLines="50" w:after="156"/>
              <w:jc w:val="center"/>
              <w:rPr>
                <w:rFonts w:ascii="宋体" w:eastAsia="宋体" w:hAnsi="宋体" w:hint="eastAsia"/>
                <w:szCs w:val="21"/>
              </w:rPr>
            </w:pPr>
            <w:r>
              <w:rPr>
                <w:rFonts w:ascii="宋体" w:eastAsia="宋体" w:hAnsi="宋体" w:hint="eastAsia"/>
                <w:szCs w:val="21"/>
              </w:rPr>
              <w:t>18</w:t>
            </w:r>
          </w:p>
        </w:tc>
        <w:tc>
          <w:tcPr>
            <w:tcW w:w="709"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1418" w:type="dxa"/>
          </w:tcPr>
          <w:p w:rsidR="001C4BE0" w:rsidRPr="001C4BE0" w:rsidRDefault="001C4BE0" w:rsidP="00B013AE">
            <w:pPr>
              <w:rPr>
                <w:rFonts w:ascii="宋体" w:eastAsia="宋体" w:hAnsi="宋体"/>
                <w:szCs w:val="21"/>
              </w:rPr>
            </w:pPr>
            <w:r w:rsidRPr="001C4BE0">
              <w:rPr>
                <w:rFonts w:ascii="宋体" w:eastAsia="宋体" w:hAnsi="宋体"/>
                <w:szCs w:val="21"/>
              </w:rPr>
              <w:t>复习</w:t>
            </w:r>
          </w:p>
        </w:tc>
        <w:tc>
          <w:tcPr>
            <w:tcW w:w="2126"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567" w:type="dxa"/>
            <w:vAlign w:val="center"/>
          </w:tcPr>
          <w:p w:rsidR="001C4BE0" w:rsidRDefault="001C4BE0" w:rsidP="001C4BE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1C4BE0" w:rsidRDefault="001C4BE0" w:rsidP="001C4BE0">
            <w:pPr>
              <w:widowControl/>
              <w:spacing w:beforeLines="50" w:before="156" w:afterLines="50" w:after="156"/>
              <w:jc w:val="center"/>
              <w:rPr>
                <w:rFonts w:ascii="宋体" w:eastAsia="宋体" w:hAnsi="宋体"/>
                <w:szCs w:val="21"/>
              </w:rPr>
            </w:pPr>
          </w:p>
        </w:tc>
        <w:tc>
          <w:tcPr>
            <w:tcW w:w="504" w:type="dxa"/>
            <w:vAlign w:val="center"/>
          </w:tcPr>
          <w:p w:rsidR="001C4BE0" w:rsidRDefault="001C4BE0" w:rsidP="001C4BE0">
            <w:pPr>
              <w:widowControl/>
              <w:spacing w:beforeLines="50" w:before="156" w:afterLines="50" w:after="156"/>
              <w:jc w:val="center"/>
              <w:rPr>
                <w:rFonts w:ascii="宋体" w:eastAsia="宋体" w:hAnsi="宋体"/>
                <w:szCs w:val="21"/>
              </w:rPr>
            </w:pPr>
          </w:p>
        </w:tc>
      </w:tr>
    </w:tbl>
    <w:p w:rsidR="008019E9" w:rsidRDefault="00B013AE">
      <w:pPr>
        <w:widowControl/>
        <w:spacing w:beforeLines="50" w:before="156" w:afterLines="50" w:after="156"/>
        <w:ind w:firstLineChars="200" w:firstLine="562"/>
        <w:jc w:val="left"/>
        <w:rPr>
          <w:rFonts w:eastAsia="黑体"/>
        </w:rPr>
      </w:pPr>
      <w:r>
        <w:rPr>
          <w:rFonts w:ascii="黑体" w:eastAsia="黑体" w:hAnsi="黑体" w:hint="eastAsia"/>
          <w:b/>
          <w:sz w:val="28"/>
          <w:szCs w:val="28"/>
        </w:rPr>
        <w:t>六、教材及参考书目（以最新版为准）</w:t>
      </w:r>
    </w:p>
    <w:p w:rsidR="008019E9" w:rsidRDefault="00B013AE">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6F6F94">
        <w:rPr>
          <w:rFonts w:eastAsia="宋体" w:hint="eastAsia"/>
          <w:color w:val="000000" w:themeColor="text1"/>
        </w:rPr>
        <w:t>周中胜，《审计学》，苏州大学</w:t>
      </w:r>
      <w:r w:rsidR="006F6F94" w:rsidRPr="00826F9C">
        <w:rPr>
          <w:rFonts w:eastAsia="宋体" w:hint="eastAsia"/>
          <w:color w:val="000000" w:themeColor="text1"/>
        </w:rPr>
        <w:t>出版社，</w:t>
      </w:r>
      <w:r w:rsidR="006F6F94">
        <w:rPr>
          <w:rFonts w:eastAsia="宋体"/>
          <w:color w:val="000000" w:themeColor="text1"/>
        </w:rPr>
        <w:t>20</w:t>
      </w:r>
      <w:r w:rsidR="006F6F94">
        <w:rPr>
          <w:rFonts w:eastAsia="宋体" w:hint="eastAsia"/>
          <w:color w:val="000000" w:themeColor="text1"/>
        </w:rPr>
        <w:t>21</w:t>
      </w:r>
      <w:r w:rsidR="006F6F94" w:rsidRPr="00826F9C">
        <w:rPr>
          <w:rFonts w:eastAsia="宋体" w:hint="eastAsia"/>
          <w:color w:val="000000" w:themeColor="text1"/>
        </w:rPr>
        <w:t>年</w:t>
      </w:r>
    </w:p>
    <w:p w:rsidR="008019E9" w:rsidRDefault="00B013AE">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6F6F94">
        <w:rPr>
          <w:rFonts w:ascii="宋体" w:eastAsia="宋体" w:hAnsi="宋体" w:hint="eastAsia"/>
        </w:rPr>
        <w:t>注册会计师考试用书，审计，中国财政经济出版社，2023</w:t>
      </w:r>
    </w:p>
    <w:p w:rsidR="008019E9" w:rsidRDefault="00B013AE">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黑体" w:eastAsia="黑体" w:hAnsi="黑体" w:hint="eastAsia"/>
          <w:b/>
          <w:sz w:val="28"/>
          <w:szCs w:val="28"/>
        </w:rPr>
        <w:t xml:space="preserve"> 七、教学方法 </w:t>
      </w:r>
    </w:p>
    <w:p w:rsidR="008019E9" w:rsidRDefault="00B013AE">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1．讲授法：理论讲授，主要教学方法，贯穿教学全过程。</w:t>
      </w:r>
    </w:p>
    <w:p w:rsidR="008019E9" w:rsidRDefault="00B013AE">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2．讨论法：对本门课程的主要内容，采用问题形式，在师生和学生之间展开讨论。</w:t>
      </w:r>
    </w:p>
    <w:p w:rsidR="008019E9" w:rsidRDefault="00B013AE">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006F6F94">
        <w:rPr>
          <w:rFonts w:ascii="宋体" w:eastAsia="宋体" w:hAnsi="宋体" w:hint="eastAsia"/>
        </w:rPr>
        <w:t xml:space="preserve"> </w:t>
      </w:r>
      <w:r w:rsidR="001C4BE0">
        <w:rPr>
          <w:rFonts w:ascii="宋体" w:eastAsia="宋体" w:hAnsi="宋体" w:hint="eastAsia"/>
        </w:rPr>
        <w:t>小组汇报：通过小组讨论、分析和汇报</w:t>
      </w:r>
      <w:r>
        <w:rPr>
          <w:rFonts w:ascii="宋体" w:eastAsia="宋体" w:hAnsi="宋体" w:hint="eastAsia"/>
        </w:rPr>
        <w:t>等，深化学生对相关知识点的认识。</w:t>
      </w:r>
    </w:p>
    <w:p w:rsidR="008019E9" w:rsidRDefault="00B013AE">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sidR="006F6F94">
        <w:rPr>
          <w:rFonts w:ascii="宋体" w:eastAsia="宋体" w:hAnsi="宋体" w:hint="eastAsia"/>
        </w:rPr>
        <w:t xml:space="preserve"> </w:t>
      </w:r>
      <w:r>
        <w:rPr>
          <w:rFonts w:ascii="宋体" w:eastAsia="宋体" w:hAnsi="宋体" w:hint="eastAsia"/>
        </w:rPr>
        <w:t>举例法：通过举例，强化学生对相关知识点的认识。</w:t>
      </w:r>
    </w:p>
    <w:p w:rsidR="008019E9" w:rsidRDefault="00B013AE">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sidR="006F6F94">
        <w:rPr>
          <w:rFonts w:ascii="宋体" w:eastAsia="宋体" w:hAnsi="宋体" w:hint="eastAsia"/>
        </w:rPr>
        <w:t xml:space="preserve"> </w:t>
      </w:r>
      <w:r>
        <w:rPr>
          <w:rFonts w:ascii="宋体" w:eastAsia="宋体" w:hAnsi="宋体" w:hint="eastAsia"/>
        </w:rPr>
        <w:t>案例分析法：通过案例解读、案例问题回答，提高学生理论知识运用能力。</w:t>
      </w:r>
    </w:p>
    <w:p w:rsidR="008019E9" w:rsidRDefault="00B013AE">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 xml:space="preserve"> 八</w:t>
      </w:r>
      <w:r>
        <w:rPr>
          <w:rFonts w:ascii="黑体" w:eastAsia="黑体" w:hAnsi="黑体" w:cs="黑体" w:hint="eastAsia"/>
          <w:b/>
          <w:sz w:val="28"/>
          <w:szCs w:val="28"/>
        </w:rPr>
        <w:t>、</w:t>
      </w:r>
      <w:r>
        <w:rPr>
          <w:rFonts w:ascii="黑体" w:eastAsia="黑体" w:hAnsi="黑体" w:hint="eastAsia"/>
          <w:b/>
          <w:sz w:val="28"/>
          <w:szCs w:val="28"/>
        </w:rPr>
        <w:t>考核方式及评定方法</w:t>
      </w:r>
    </w:p>
    <w:p w:rsidR="008019E9" w:rsidRDefault="00B013AE">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rsidR="008019E9" w:rsidRDefault="00B013AE">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8019E9">
        <w:trPr>
          <w:trHeight w:val="567"/>
          <w:jc w:val="center"/>
        </w:trPr>
        <w:tc>
          <w:tcPr>
            <w:tcW w:w="2847" w:type="dxa"/>
            <w:vAlign w:val="center"/>
          </w:tcPr>
          <w:p w:rsidR="008019E9" w:rsidRDefault="00B013AE">
            <w:pPr>
              <w:pStyle w:val="a3"/>
              <w:spacing w:beforeLines="50" w:before="156" w:afterLines="50" w:after="156"/>
              <w:jc w:val="center"/>
              <w:rPr>
                <w:rFonts w:hAnsi="宋体"/>
                <w:b/>
              </w:rPr>
            </w:pPr>
            <w:r>
              <w:rPr>
                <w:rFonts w:hAnsi="宋体" w:hint="eastAsia"/>
                <w:b/>
              </w:rPr>
              <w:t>课程目标</w:t>
            </w:r>
          </w:p>
        </w:tc>
        <w:tc>
          <w:tcPr>
            <w:tcW w:w="2849" w:type="dxa"/>
            <w:vAlign w:val="center"/>
          </w:tcPr>
          <w:p w:rsidR="008019E9" w:rsidRDefault="00B013AE">
            <w:pPr>
              <w:pStyle w:val="a3"/>
              <w:spacing w:beforeLines="50" w:before="156" w:afterLines="50" w:after="156"/>
              <w:jc w:val="center"/>
              <w:rPr>
                <w:rFonts w:hAnsi="宋体"/>
                <w:b/>
              </w:rPr>
            </w:pPr>
            <w:r>
              <w:rPr>
                <w:rFonts w:hAnsi="宋体" w:hint="eastAsia"/>
                <w:b/>
              </w:rPr>
              <w:t>考核要点</w:t>
            </w:r>
          </w:p>
        </w:tc>
        <w:tc>
          <w:tcPr>
            <w:tcW w:w="2849" w:type="dxa"/>
            <w:vAlign w:val="center"/>
          </w:tcPr>
          <w:p w:rsidR="008019E9" w:rsidRDefault="00B013AE">
            <w:pPr>
              <w:pStyle w:val="a3"/>
              <w:spacing w:beforeLines="50" w:before="156" w:afterLines="50" w:after="156"/>
              <w:jc w:val="center"/>
              <w:rPr>
                <w:rFonts w:hAnsi="宋体"/>
                <w:b/>
              </w:rPr>
            </w:pPr>
            <w:r>
              <w:rPr>
                <w:rFonts w:hAnsi="宋体" w:hint="eastAsia"/>
                <w:b/>
              </w:rPr>
              <w:t>考核方式</w:t>
            </w:r>
          </w:p>
        </w:tc>
      </w:tr>
      <w:tr w:rsidR="008019E9">
        <w:trPr>
          <w:trHeight w:val="567"/>
          <w:jc w:val="center"/>
        </w:trPr>
        <w:tc>
          <w:tcPr>
            <w:tcW w:w="2847" w:type="dxa"/>
            <w:vAlign w:val="center"/>
          </w:tcPr>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课程目标1</w:t>
            </w:r>
          </w:p>
        </w:tc>
        <w:tc>
          <w:tcPr>
            <w:tcW w:w="2849" w:type="dxa"/>
            <w:vAlign w:val="center"/>
          </w:tcPr>
          <w:p w:rsidR="008019E9"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财务审计的基本概念，</w:t>
            </w:r>
            <w:r w:rsidRPr="00DB7F2E">
              <w:rPr>
                <w:rFonts w:ascii="宋体" w:eastAsia="宋体" w:hAnsi="宋体" w:hint="eastAsia"/>
              </w:rPr>
              <w:t>注册会计师</w:t>
            </w:r>
            <w:r w:rsidRPr="00DB7F2E">
              <w:rPr>
                <w:rFonts w:ascii="宋体" w:eastAsia="宋体" w:hAnsi="宋体" w:hint="eastAsia"/>
              </w:rPr>
              <w:t>职业道德的基本原则和具体内容特别是审计独立性的影响因素，</w:t>
            </w:r>
            <w:r w:rsidRPr="00DB7F2E">
              <w:rPr>
                <w:rFonts w:ascii="宋体" w:eastAsia="宋体" w:hAnsi="宋体" w:hint="eastAsia"/>
              </w:rPr>
              <w:t>注册会计师执业准则体系。</w:t>
            </w:r>
          </w:p>
        </w:tc>
        <w:tc>
          <w:tcPr>
            <w:tcW w:w="2849" w:type="dxa"/>
            <w:vAlign w:val="center"/>
          </w:tcPr>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1.课堂交流</w:t>
            </w:r>
          </w:p>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2.课后作业</w:t>
            </w:r>
          </w:p>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3.期末考试</w:t>
            </w:r>
          </w:p>
        </w:tc>
      </w:tr>
      <w:tr w:rsidR="008019E9">
        <w:trPr>
          <w:trHeight w:val="567"/>
          <w:jc w:val="center"/>
        </w:trPr>
        <w:tc>
          <w:tcPr>
            <w:tcW w:w="2847" w:type="dxa"/>
            <w:vAlign w:val="center"/>
          </w:tcPr>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课程目标2</w:t>
            </w:r>
          </w:p>
        </w:tc>
        <w:tc>
          <w:tcPr>
            <w:tcW w:w="2849" w:type="dxa"/>
            <w:vAlign w:val="center"/>
          </w:tcPr>
          <w:p w:rsidR="008019E9"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审计总体目标和具体目标，审计具体计划的编制，</w:t>
            </w:r>
            <w:r w:rsidRPr="00DB7F2E">
              <w:rPr>
                <w:rFonts w:ascii="宋体" w:eastAsia="宋体" w:hAnsi="宋体" w:hint="eastAsia"/>
              </w:rPr>
              <w:t>审计重要性和审计风险等基本概</w:t>
            </w:r>
            <w:r w:rsidRPr="00DB7F2E">
              <w:rPr>
                <w:rFonts w:ascii="宋体" w:eastAsia="宋体" w:hAnsi="宋体" w:hint="eastAsia"/>
              </w:rPr>
              <w:t>念，审计证据的类型和获取的具体审计程序，</w:t>
            </w:r>
            <w:r w:rsidRPr="00DB7F2E">
              <w:rPr>
                <w:rFonts w:ascii="宋体" w:eastAsia="宋体" w:hAnsi="宋体" w:hint="eastAsia"/>
              </w:rPr>
              <w:t>审计工作底稿的编制要求。</w:t>
            </w:r>
          </w:p>
        </w:tc>
        <w:tc>
          <w:tcPr>
            <w:tcW w:w="2849" w:type="dxa"/>
            <w:vAlign w:val="center"/>
          </w:tcPr>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1.课堂交流</w:t>
            </w:r>
          </w:p>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2.课后作业</w:t>
            </w:r>
          </w:p>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3.期末考试</w:t>
            </w:r>
          </w:p>
        </w:tc>
      </w:tr>
      <w:tr w:rsidR="008019E9">
        <w:trPr>
          <w:trHeight w:val="567"/>
          <w:jc w:val="center"/>
        </w:trPr>
        <w:tc>
          <w:tcPr>
            <w:tcW w:w="2847" w:type="dxa"/>
            <w:vAlign w:val="center"/>
          </w:tcPr>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课程目标3</w:t>
            </w:r>
          </w:p>
        </w:tc>
        <w:tc>
          <w:tcPr>
            <w:tcW w:w="2849" w:type="dxa"/>
            <w:vAlign w:val="center"/>
          </w:tcPr>
          <w:p w:rsidR="008019E9"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循环审计的理念，</w:t>
            </w:r>
            <w:r w:rsidRPr="00DB7F2E">
              <w:rPr>
                <w:rFonts w:ascii="宋体" w:eastAsia="宋体" w:hAnsi="宋体" w:hint="eastAsia"/>
              </w:rPr>
              <w:t>销售与收款循环、采购</w:t>
            </w:r>
            <w:r w:rsidRPr="00DB7F2E">
              <w:rPr>
                <w:rFonts w:ascii="宋体" w:eastAsia="宋体" w:hAnsi="宋体" w:hint="eastAsia"/>
              </w:rPr>
              <w:t>与付款循环、生产与存货循环以及货币资金的审计目标和审计目标，其他特殊项目的审计和完成审计工作，</w:t>
            </w:r>
            <w:r w:rsidRPr="00DB7F2E">
              <w:rPr>
                <w:rFonts w:ascii="宋体" w:eastAsia="宋体" w:hAnsi="宋体" w:hint="eastAsia"/>
              </w:rPr>
              <w:t>审计报告的类型及出具要求。</w:t>
            </w:r>
          </w:p>
        </w:tc>
        <w:tc>
          <w:tcPr>
            <w:tcW w:w="2849" w:type="dxa"/>
            <w:vAlign w:val="center"/>
          </w:tcPr>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1.课堂交流</w:t>
            </w:r>
          </w:p>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2.课后作业</w:t>
            </w:r>
          </w:p>
          <w:p w:rsidR="008019E9" w:rsidRPr="00DB7F2E" w:rsidRDefault="00B013AE" w:rsidP="00DB7F2E">
            <w:pPr>
              <w:widowControl/>
              <w:spacing w:beforeLines="50" w:before="156" w:afterLines="50" w:after="156"/>
              <w:ind w:firstLineChars="200" w:firstLine="420"/>
              <w:jc w:val="left"/>
              <w:rPr>
                <w:rFonts w:ascii="宋体" w:eastAsia="宋体" w:hAnsi="宋体"/>
              </w:rPr>
            </w:pPr>
            <w:r w:rsidRPr="00DB7F2E">
              <w:rPr>
                <w:rFonts w:ascii="宋体" w:eastAsia="宋体" w:hAnsi="宋体" w:hint="eastAsia"/>
              </w:rPr>
              <w:t>3.期末考试</w:t>
            </w:r>
          </w:p>
        </w:tc>
      </w:tr>
    </w:tbl>
    <w:p w:rsidR="008019E9" w:rsidRDefault="00B013AE">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rsidR="008019E9" w:rsidRDefault="00B013AE">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rsidR="008019E9" w:rsidRDefault="00B013AE">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平时成绩（含考勤、课堂表现与作业）30</w:t>
      </w:r>
      <w:r>
        <w:rPr>
          <w:rFonts w:ascii="宋体" w:eastAsia="宋体" w:hAnsi="宋体"/>
        </w:rPr>
        <w:t>%</w:t>
      </w:r>
      <w:r>
        <w:rPr>
          <w:rFonts w:ascii="宋体" w:eastAsia="宋体" w:hAnsi="宋体" w:hint="eastAsia"/>
        </w:rPr>
        <w:t>，期中考试10</w:t>
      </w:r>
      <w:r>
        <w:rPr>
          <w:rFonts w:ascii="宋体" w:eastAsia="宋体" w:hAnsi="宋体"/>
        </w:rPr>
        <w:t>%</w:t>
      </w:r>
      <w:r>
        <w:rPr>
          <w:rFonts w:ascii="宋体" w:eastAsia="宋体" w:hAnsi="宋体" w:hint="eastAsia"/>
        </w:rPr>
        <w:t>；期末考试6</w:t>
      </w:r>
      <w:r>
        <w:rPr>
          <w:rFonts w:ascii="宋体" w:eastAsia="宋体" w:hAnsi="宋体"/>
        </w:rPr>
        <w:t>0%</w:t>
      </w:r>
      <w:r>
        <w:rPr>
          <w:rFonts w:ascii="宋体" w:eastAsia="宋体" w:hAnsi="宋体" w:hint="eastAsia"/>
        </w:rPr>
        <w:t>，</w:t>
      </w:r>
      <w:r>
        <w:rPr>
          <w:rFonts w:ascii="宋体" w:eastAsia="宋体" w:hAnsi="宋体" w:cs="宋体" w:hint="eastAsia"/>
          <w:color w:val="000000"/>
          <w:szCs w:val="21"/>
        </w:rPr>
        <w:t>闭卷。</w:t>
      </w:r>
    </w:p>
    <w:p w:rsidR="008019E9" w:rsidRDefault="00B013AE">
      <w:pPr>
        <w:widowControl/>
        <w:spacing w:beforeLines="50" w:before="156" w:afterLines="50" w:after="156"/>
        <w:ind w:firstLineChars="200" w:firstLine="422"/>
        <w:jc w:val="left"/>
        <w:rPr>
          <w:rFonts w:ascii="宋体" w:eastAsia="宋体" w:hAnsi="宋体"/>
        </w:rPr>
      </w:pPr>
      <w:r>
        <w:rPr>
          <w:rFonts w:ascii="宋体" w:eastAsia="宋体" w:hAnsi="宋体" w:hint="eastAsia"/>
          <w:b/>
        </w:rPr>
        <w:t>2．课程目标的</w:t>
      </w:r>
      <w:proofErr w:type="gramStart"/>
      <w:r>
        <w:rPr>
          <w:rFonts w:ascii="宋体" w:eastAsia="宋体" w:hAnsi="宋体" w:hint="eastAsia"/>
          <w:b/>
        </w:rPr>
        <w:t>考核占</w:t>
      </w:r>
      <w:proofErr w:type="gramEnd"/>
      <w:r>
        <w:rPr>
          <w:rFonts w:ascii="宋体" w:eastAsia="宋体" w:hAnsi="宋体" w:hint="eastAsia"/>
          <w:b/>
        </w:rPr>
        <w:t xml:space="preserve">比与达成度分析 </w:t>
      </w:r>
    </w:p>
    <w:p w:rsidR="008019E9" w:rsidRDefault="00B013AE">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8019E9">
        <w:trPr>
          <w:jc w:val="center"/>
        </w:trPr>
        <w:tc>
          <w:tcPr>
            <w:tcW w:w="2122" w:type="dxa"/>
            <w:tcBorders>
              <w:tl2br w:val="single" w:sz="4" w:space="0" w:color="auto"/>
            </w:tcBorders>
            <w:shd w:val="clear" w:color="auto" w:fill="auto"/>
            <w:vAlign w:val="center"/>
          </w:tcPr>
          <w:p w:rsidR="008019E9" w:rsidRDefault="00B013AE">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rsidR="008019E9" w:rsidRDefault="00B013AE">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rsidR="008019E9" w:rsidRDefault="00B013AE">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rsidR="008019E9" w:rsidRDefault="00B013AE">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rsidR="008019E9" w:rsidRDefault="00B013AE">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rsidR="008019E9" w:rsidRDefault="00B013AE">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8019E9">
        <w:trPr>
          <w:trHeight w:val="620"/>
          <w:jc w:val="center"/>
        </w:trPr>
        <w:tc>
          <w:tcPr>
            <w:tcW w:w="2122"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val="restart"/>
            <w:shd w:val="clear" w:color="auto" w:fill="auto"/>
            <w:vAlign w:val="center"/>
          </w:tcPr>
          <w:p w:rsidR="008019E9" w:rsidRDefault="00B013AE">
            <w:pPr>
              <w:spacing w:beforeLines="50" w:before="156" w:afterLines="50" w:after="156"/>
              <w:rPr>
                <w:rFonts w:ascii="宋体" w:eastAsia="宋体" w:hAnsi="宋体" w:cs="宋体"/>
                <w:kern w:val="0"/>
                <w:szCs w:val="21"/>
              </w:rPr>
            </w:pPr>
            <w:r>
              <w:rPr>
                <w:rFonts w:ascii="宋体" w:eastAsia="宋体" w:hAnsi="宋体" w:cs="宋体" w:hint="eastAsia"/>
                <w:kern w:val="0"/>
                <w:szCs w:val="21"/>
              </w:rPr>
              <w:t>总评达成度={0.3ｘ平时分目标成绩+0.1ｘ期中分目标成绩  +0.6ｘ期末分目标成绩 }/分目标总分</w:t>
            </w:r>
          </w:p>
        </w:tc>
      </w:tr>
      <w:tr w:rsidR="008019E9">
        <w:trPr>
          <w:trHeight w:val="679"/>
          <w:jc w:val="center"/>
        </w:trPr>
        <w:tc>
          <w:tcPr>
            <w:tcW w:w="2122"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shd w:val="clear" w:color="auto" w:fill="auto"/>
            <w:vAlign w:val="center"/>
          </w:tcPr>
          <w:p w:rsidR="008019E9" w:rsidRDefault="008019E9">
            <w:pPr>
              <w:spacing w:beforeLines="50" w:before="156" w:afterLines="50" w:after="156"/>
              <w:rPr>
                <w:rFonts w:ascii="宋体" w:eastAsia="宋体" w:hAnsi="宋体"/>
                <w:kern w:val="0"/>
                <w:szCs w:val="21"/>
              </w:rPr>
            </w:pPr>
          </w:p>
        </w:tc>
      </w:tr>
      <w:tr w:rsidR="008019E9">
        <w:trPr>
          <w:trHeight w:val="755"/>
          <w:jc w:val="center"/>
        </w:trPr>
        <w:tc>
          <w:tcPr>
            <w:tcW w:w="2122"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rsidR="008019E9" w:rsidRDefault="00B013AE">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8019E9" w:rsidRDefault="008019E9">
            <w:pPr>
              <w:spacing w:beforeLines="50" w:before="156" w:afterLines="50" w:after="156"/>
              <w:rPr>
                <w:rFonts w:ascii="宋体" w:eastAsia="宋体" w:hAnsi="宋体"/>
                <w:kern w:val="0"/>
                <w:szCs w:val="21"/>
              </w:rPr>
            </w:pPr>
          </w:p>
        </w:tc>
      </w:tr>
    </w:tbl>
    <w:p w:rsidR="001C4BE0" w:rsidRDefault="00B013AE" w:rsidP="00DB7F2E">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bookmarkStart w:id="0" w:name="_GoBack"/>
      <w:bookmarkEnd w:id="0"/>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8019E9">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8019E9">
        <w:trPr>
          <w:trHeight w:val="454"/>
          <w:tblHeader/>
          <w:jc w:val="center"/>
        </w:trPr>
        <w:tc>
          <w:tcPr>
            <w:tcW w:w="993" w:type="dxa"/>
            <w:vMerge/>
            <w:tcBorders>
              <w:left w:val="single" w:sz="4" w:space="0" w:color="auto"/>
              <w:right w:val="single" w:sz="4" w:space="0" w:color="auto"/>
            </w:tcBorders>
            <w:vAlign w:val="center"/>
          </w:tcPr>
          <w:p w:rsidR="008019E9" w:rsidRDefault="008019E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8019E9">
        <w:trPr>
          <w:trHeight w:val="449"/>
          <w:tblHeader/>
          <w:jc w:val="center"/>
        </w:trPr>
        <w:tc>
          <w:tcPr>
            <w:tcW w:w="993" w:type="dxa"/>
            <w:vMerge/>
            <w:tcBorders>
              <w:left w:val="single" w:sz="4" w:space="0" w:color="auto"/>
              <w:right w:val="single" w:sz="4" w:space="0" w:color="auto"/>
            </w:tcBorders>
            <w:vAlign w:val="center"/>
          </w:tcPr>
          <w:p w:rsidR="008019E9" w:rsidRDefault="008019E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8019E9" w:rsidRDefault="00B013AE">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8019E9">
        <w:trPr>
          <w:trHeight w:val="461"/>
          <w:tblHeader/>
          <w:jc w:val="center"/>
        </w:trPr>
        <w:tc>
          <w:tcPr>
            <w:tcW w:w="993" w:type="dxa"/>
            <w:vMerge/>
            <w:tcBorders>
              <w:left w:val="single" w:sz="4" w:space="0" w:color="auto"/>
              <w:bottom w:val="single" w:sz="4" w:space="0" w:color="auto"/>
              <w:right w:val="single" w:sz="4" w:space="0" w:color="auto"/>
            </w:tcBorders>
            <w:vAlign w:val="center"/>
          </w:tcPr>
          <w:p w:rsidR="008019E9" w:rsidRDefault="008019E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019E9" w:rsidRDefault="00B013AE">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8019E9" w:rsidRDefault="00B013AE">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8019E9" w:rsidRDefault="00B013AE">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8019E9" w:rsidRDefault="00B013AE">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8019E9" w:rsidRDefault="00B013AE">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DB7F2E" w:rsidTr="000015A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B7F2E" w:rsidRDefault="00DB7F2E" w:rsidP="00DB7F2E">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DB7F2E" w:rsidRDefault="00DB7F2E">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rsidR="00DB7F2E"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非常准确、深入地理解</w:t>
            </w:r>
            <w:r w:rsidRPr="00DB7F2E">
              <w:rPr>
                <w:rFonts w:ascii="宋体" w:eastAsia="宋体" w:hAnsi="宋体" w:hint="eastAsia"/>
              </w:rPr>
              <w:t>财务审计的基本概念，</w:t>
            </w:r>
            <w:r w:rsidRPr="00DB7F2E">
              <w:rPr>
                <w:rFonts w:ascii="宋体" w:eastAsia="宋体" w:hAnsi="宋体" w:hint="eastAsia"/>
              </w:rPr>
              <w:t>注册会计师</w:t>
            </w:r>
            <w:r w:rsidRPr="00DB7F2E">
              <w:rPr>
                <w:rFonts w:ascii="宋体" w:eastAsia="宋体" w:hAnsi="宋体" w:hint="eastAsia"/>
              </w:rPr>
              <w:t>职业道德的基本原则和具体内容特别是审计独立性的影响因素，</w:t>
            </w:r>
            <w:r w:rsidRPr="00DB7F2E">
              <w:rPr>
                <w:rFonts w:ascii="宋体" w:eastAsia="宋体" w:hAnsi="宋体" w:hint="eastAsia"/>
              </w:rPr>
              <w:t>注册会计师执业准则体系。</w:t>
            </w:r>
          </w:p>
        </w:tc>
        <w:tc>
          <w:tcPr>
            <w:tcW w:w="1984" w:type="dxa"/>
            <w:tcBorders>
              <w:top w:val="single" w:sz="4" w:space="0" w:color="auto"/>
              <w:left w:val="single" w:sz="4" w:space="0" w:color="auto"/>
              <w:bottom w:val="single" w:sz="4" w:space="0" w:color="auto"/>
              <w:right w:val="single" w:sz="4" w:space="0" w:color="auto"/>
            </w:tcBorders>
          </w:tcPr>
          <w:p w:rsidR="00DB7F2E" w:rsidRPr="00DB7F2E" w:rsidRDefault="00DB7F2E">
            <w:pPr>
              <w:spacing w:beforeLines="50" w:before="156" w:afterLines="50" w:after="156"/>
              <w:rPr>
                <w:rFonts w:ascii="宋体" w:eastAsia="宋体" w:hAnsi="宋体"/>
              </w:rPr>
            </w:pPr>
            <w:r w:rsidRPr="00DB7F2E">
              <w:rPr>
                <w:rFonts w:ascii="宋体" w:eastAsia="宋体" w:hAnsi="宋体" w:hint="eastAsia"/>
              </w:rPr>
              <w:t>比较全面、准确地掌握</w:t>
            </w:r>
            <w:r w:rsidRPr="00DB7F2E">
              <w:rPr>
                <w:rFonts w:ascii="宋体" w:eastAsia="宋体" w:hAnsi="宋体" w:hint="eastAsia"/>
              </w:rPr>
              <w:t>财务审计的基本概念，注册会计师职业道德的基本原则和具体内容特别是审计独立性的影响因素，注册会计师执业准则体系。</w:t>
            </w:r>
          </w:p>
        </w:tc>
        <w:tc>
          <w:tcPr>
            <w:tcW w:w="1843" w:type="dxa"/>
            <w:tcBorders>
              <w:top w:val="single" w:sz="4" w:space="0" w:color="auto"/>
              <w:left w:val="single" w:sz="4" w:space="0" w:color="auto"/>
              <w:bottom w:val="single" w:sz="4" w:space="0" w:color="auto"/>
              <w:right w:val="single" w:sz="4" w:space="0" w:color="auto"/>
            </w:tcBorders>
          </w:tcPr>
          <w:p w:rsidR="00DB7F2E" w:rsidRPr="00DB7F2E" w:rsidRDefault="00DB7F2E">
            <w:pPr>
              <w:spacing w:beforeLines="50" w:before="156" w:afterLines="50" w:after="156"/>
              <w:rPr>
                <w:rFonts w:ascii="宋体" w:eastAsia="宋体" w:hAnsi="宋体"/>
              </w:rPr>
            </w:pPr>
            <w:r w:rsidRPr="00DB7F2E">
              <w:rPr>
                <w:rFonts w:ascii="宋体" w:eastAsia="宋体" w:hAnsi="宋体" w:hint="eastAsia"/>
              </w:rPr>
              <w:t>对</w:t>
            </w:r>
            <w:r w:rsidRPr="00DB7F2E">
              <w:rPr>
                <w:rFonts w:ascii="宋体" w:eastAsia="宋体" w:hAnsi="宋体" w:hint="eastAsia"/>
              </w:rPr>
              <w:t>财务审计的基本概念，注册会计师职业道德的基本原则和具体内容特别是审计独立性的影响因素，</w:t>
            </w:r>
            <w:r>
              <w:rPr>
                <w:rFonts w:ascii="宋体" w:eastAsia="宋体" w:hAnsi="宋体" w:hint="eastAsia"/>
              </w:rPr>
              <w:t>注册会计师执业准则体系的理解与掌握</w:t>
            </w:r>
            <w:r w:rsidRPr="00DB7F2E">
              <w:rPr>
                <w:rFonts w:ascii="宋体" w:eastAsia="宋体" w:hAnsi="宋体" w:hint="eastAsia"/>
              </w:rPr>
              <w:t>较为准确，但不够全面</w:t>
            </w:r>
          </w:p>
        </w:tc>
        <w:tc>
          <w:tcPr>
            <w:tcW w:w="1779" w:type="dxa"/>
            <w:tcBorders>
              <w:top w:val="single" w:sz="4" w:space="0" w:color="auto"/>
              <w:left w:val="single" w:sz="4" w:space="0" w:color="auto"/>
              <w:bottom w:val="single" w:sz="4" w:space="0" w:color="auto"/>
              <w:right w:val="single" w:sz="4" w:space="0" w:color="auto"/>
            </w:tcBorders>
          </w:tcPr>
          <w:p w:rsidR="00DB7F2E" w:rsidRPr="00DB7F2E" w:rsidRDefault="00DB7F2E">
            <w:pPr>
              <w:spacing w:beforeLines="50" w:before="156" w:afterLines="50" w:after="156"/>
              <w:rPr>
                <w:rFonts w:ascii="宋体" w:eastAsia="宋体" w:hAnsi="宋体"/>
              </w:rPr>
            </w:pPr>
            <w:r w:rsidRPr="00DB7F2E">
              <w:rPr>
                <w:rFonts w:ascii="宋体" w:eastAsia="宋体" w:hAnsi="宋体" w:hint="eastAsia"/>
              </w:rPr>
              <w:t>基本正确地掌握</w:t>
            </w:r>
            <w:r w:rsidRPr="00DB7F2E">
              <w:rPr>
                <w:rFonts w:ascii="宋体" w:eastAsia="宋体" w:hAnsi="宋体" w:hint="eastAsia"/>
              </w:rPr>
              <w:t>财务审计的基本概念，注册会计师职业道德的基本原则和具体内容特别是审计独立性的影响因素，注册会计师执业准则体系。</w:t>
            </w:r>
          </w:p>
        </w:tc>
        <w:tc>
          <w:tcPr>
            <w:tcW w:w="1779" w:type="dxa"/>
            <w:tcBorders>
              <w:top w:val="single" w:sz="4" w:space="0" w:color="auto"/>
              <w:left w:val="single" w:sz="4" w:space="0" w:color="auto"/>
              <w:bottom w:val="single" w:sz="4" w:space="0" w:color="auto"/>
              <w:right w:val="single" w:sz="4" w:space="0" w:color="auto"/>
            </w:tcBorders>
          </w:tcPr>
          <w:p w:rsidR="00DB7F2E" w:rsidRPr="00DB7F2E" w:rsidRDefault="00DB7F2E">
            <w:pPr>
              <w:spacing w:beforeLines="50" w:before="156" w:afterLines="50" w:after="156"/>
              <w:rPr>
                <w:rFonts w:ascii="宋体" w:eastAsia="宋体" w:hAnsi="宋体"/>
              </w:rPr>
            </w:pPr>
            <w:r w:rsidRPr="00DB7F2E">
              <w:rPr>
                <w:rFonts w:ascii="宋体" w:eastAsia="宋体" w:hAnsi="宋体" w:hint="eastAsia"/>
              </w:rPr>
              <w:t>不能正确掌握</w:t>
            </w:r>
            <w:r w:rsidRPr="00DB7F2E">
              <w:rPr>
                <w:rFonts w:ascii="宋体" w:eastAsia="宋体" w:hAnsi="宋体" w:hint="eastAsia"/>
              </w:rPr>
              <w:t>财务审计的基本概念，注册会计师职业道德的基本原则和具体内容特别是审计独立性的影响因素，注册会计师执业准则体系。</w:t>
            </w:r>
          </w:p>
        </w:tc>
      </w:tr>
      <w:tr w:rsidR="00DB7F2E" w:rsidTr="00600E0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B7F2E" w:rsidRDefault="00DB7F2E" w:rsidP="00DB7F2E">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DB7F2E" w:rsidRDefault="00DB7F2E">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vAlign w:val="center"/>
          </w:tcPr>
          <w:p w:rsidR="00DB7F2E"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非常准确、深入地理解</w:t>
            </w:r>
            <w:r w:rsidRPr="00DB7F2E">
              <w:rPr>
                <w:rFonts w:ascii="宋体" w:eastAsia="宋体" w:hAnsi="宋体" w:hint="eastAsia"/>
              </w:rPr>
              <w:t>审计总体目标和具体目标，审计具体计划的编制，</w:t>
            </w:r>
            <w:r w:rsidRPr="00DB7F2E">
              <w:rPr>
                <w:rFonts w:ascii="宋体" w:eastAsia="宋体" w:hAnsi="宋体" w:hint="eastAsia"/>
              </w:rPr>
              <w:t>审计重要性和审计风险等基本概</w:t>
            </w:r>
            <w:r w:rsidRPr="00DB7F2E">
              <w:rPr>
                <w:rFonts w:ascii="宋体" w:eastAsia="宋体" w:hAnsi="宋体" w:hint="eastAsia"/>
              </w:rPr>
              <w:t>念，审计证据的类型和获取的具体审计程序，</w:t>
            </w:r>
            <w:r w:rsidRPr="00DB7F2E">
              <w:rPr>
                <w:rFonts w:ascii="宋体" w:eastAsia="宋体" w:hAnsi="宋体" w:hint="eastAsia"/>
              </w:rPr>
              <w:t>审计工作底稿的编制要求。</w:t>
            </w:r>
          </w:p>
        </w:tc>
        <w:tc>
          <w:tcPr>
            <w:tcW w:w="1984" w:type="dxa"/>
            <w:tcBorders>
              <w:top w:val="single" w:sz="4" w:space="0" w:color="auto"/>
              <w:left w:val="single" w:sz="4" w:space="0" w:color="auto"/>
              <w:bottom w:val="single" w:sz="4" w:space="0" w:color="auto"/>
              <w:right w:val="single" w:sz="4" w:space="0" w:color="auto"/>
            </w:tcBorders>
          </w:tcPr>
          <w:p w:rsidR="00DB7F2E" w:rsidRPr="00DB7F2E" w:rsidRDefault="00DB7F2E">
            <w:pPr>
              <w:spacing w:beforeLines="50" w:before="156" w:afterLines="50" w:after="156"/>
              <w:rPr>
                <w:rFonts w:ascii="宋体" w:eastAsia="宋体" w:hAnsi="宋体"/>
              </w:rPr>
            </w:pPr>
            <w:r w:rsidRPr="00DB7F2E">
              <w:rPr>
                <w:rFonts w:ascii="宋体" w:eastAsia="宋体" w:hAnsi="宋体" w:hint="eastAsia"/>
              </w:rPr>
              <w:t>比较准确、深入地理解</w:t>
            </w:r>
            <w:r w:rsidRPr="00DB7F2E">
              <w:rPr>
                <w:rFonts w:ascii="宋体" w:eastAsia="宋体" w:hAnsi="宋体" w:hint="eastAsia"/>
              </w:rPr>
              <w:t>审计总体目标和具体目标，审计具体计划的编制，审计重要性和审计风险等基本概念，审计证据的类型和获取的具体审计程序，审计工作底稿的编制要求。</w:t>
            </w:r>
          </w:p>
        </w:tc>
        <w:tc>
          <w:tcPr>
            <w:tcW w:w="1843" w:type="dxa"/>
            <w:tcBorders>
              <w:top w:val="single" w:sz="4" w:space="0" w:color="auto"/>
              <w:left w:val="single" w:sz="4" w:space="0" w:color="auto"/>
              <w:bottom w:val="single" w:sz="4" w:space="0" w:color="auto"/>
              <w:right w:val="single" w:sz="4" w:space="0" w:color="auto"/>
            </w:tcBorders>
          </w:tcPr>
          <w:p w:rsidR="00DB7F2E" w:rsidRPr="00DB7F2E" w:rsidRDefault="00DB7F2E">
            <w:pPr>
              <w:spacing w:beforeLines="50" w:before="156" w:afterLines="50" w:after="156"/>
              <w:rPr>
                <w:rFonts w:ascii="宋体" w:eastAsia="宋体" w:hAnsi="宋体"/>
              </w:rPr>
            </w:pPr>
            <w:r w:rsidRPr="00DB7F2E">
              <w:rPr>
                <w:rFonts w:ascii="宋体" w:eastAsia="宋体" w:hAnsi="宋体" w:hint="eastAsia"/>
              </w:rPr>
              <w:t>对</w:t>
            </w:r>
            <w:r w:rsidRPr="00DB7F2E">
              <w:rPr>
                <w:rFonts w:ascii="宋体" w:eastAsia="宋体" w:hAnsi="宋体" w:hint="eastAsia"/>
              </w:rPr>
              <w:t>审计总体目标和具体目标，审计具体计划的编制，审计重要性和审计风险等基本概念，审计证据的类型和获取的具体审计程序，</w:t>
            </w:r>
            <w:r>
              <w:rPr>
                <w:rFonts w:ascii="宋体" w:eastAsia="宋体" w:hAnsi="宋体" w:hint="eastAsia"/>
              </w:rPr>
              <w:t>审计工作底稿的编制要求等</w:t>
            </w:r>
            <w:r w:rsidRPr="00DB7F2E">
              <w:rPr>
                <w:rFonts w:ascii="宋体" w:eastAsia="宋体" w:hAnsi="宋体" w:hint="eastAsia"/>
              </w:rPr>
              <w:t>理解较为准确，但不够深入</w:t>
            </w:r>
          </w:p>
        </w:tc>
        <w:tc>
          <w:tcPr>
            <w:tcW w:w="1779" w:type="dxa"/>
            <w:tcBorders>
              <w:top w:val="single" w:sz="4" w:space="0" w:color="auto"/>
              <w:left w:val="single" w:sz="4" w:space="0" w:color="auto"/>
              <w:bottom w:val="single" w:sz="4" w:space="0" w:color="auto"/>
              <w:right w:val="single" w:sz="4" w:space="0" w:color="auto"/>
            </w:tcBorders>
          </w:tcPr>
          <w:p w:rsidR="00DB7F2E" w:rsidRPr="00DB7F2E" w:rsidRDefault="00DB7F2E">
            <w:pPr>
              <w:spacing w:beforeLines="50" w:before="156" w:afterLines="50" w:after="156"/>
              <w:rPr>
                <w:rFonts w:ascii="宋体" w:eastAsia="宋体" w:hAnsi="宋体"/>
              </w:rPr>
            </w:pPr>
            <w:r w:rsidRPr="00DB7F2E">
              <w:rPr>
                <w:rFonts w:ascii="宋体" w:eastAsia="宋体" w:hAnsi="宋体" w:hint="eastAsia"/>
              </w:rPr>
              <w:t>基本正确地理解</w:t>
            </w:r>
            <w:r w:rsidRPr="00DB7F2E">
              <w:rPr>
                <w:rFonts w:ascii="宋体" w:eastAsia="宋体" w:hAnsi="宋体" w:hint="eastAsia"/>
              </w:rPr>
              <w:t>审计总体目标和具体目标，审计具体计划的编制，审计重要性和审计风险等基本概念，审计证据的类型和获取的具体审计程序，审计工作底稿的编制要求。</w:t>
            </w:r>
          </w:p>
        </w:tc>
        <w:tc>
          <w:tcPr>
            <w:tcW w:w="1779" w:type="dxa"/>
            <w:tcBorders>
              <w:top w:val="single" w:sz="4" w:space="0" w:color="auto"/>
              <w:left w:val="single" w:sz="4" w:space="0" w:color="auto"/>
              <w:bottom w:val="single" w:sz="4" w:space="0" w:color="auto"/>
              <w:right w:val="single" w:sz="4" w:space="0" w:color="auto"/>
            </w:tcBorders>
          </w:tcPr>
          <w:p w:rsidR="00DB7F2E" w:rsidRPr="00DB7F2E" w:rsidRDefault="00DB7F2E">
            <w:pPr>
              <w:spacing w:beforeLines="50" w:before="156" w:afterLines="50" w:after="156"/>
              <w:rPr>
                <w:rFonts w:ascii="宋体" w:eastAsia="宋体" w:hAnsi="宋体"/>
              </w:rPr>
            </w:pPr>
            <w:r w:rsidRPr="00DB7F2E">
              <w:rPr>
                <w:rFonts w:ascii="宋体" w:eastAsia="宋体" w:hAnsi="宋体" w:hint="eastAsia"/>
              </w:rPr>
              <w:t>不能正确理解</w:t>
            </w:r>
            <w:r w:rsidRPr="00DB7F2E">
              <w:rPr>
                <w:rFonts w:ascii="宋体" w:eastAsia="宋体" w:hAnsi="宋体" w:hint="eastAsia"/>
              </w:rPr>
              <w:t>审计总体目标和具体目标，审计具体计划的编制，审计重要性和审计风险等基本概念，审计证据的类型和获取的具体审计程序，审计工作底稿的编制要求。</w:t>
            </w:r>
          </w:p>
        </w:tc>
      </w:tr>
      <w:tr w:rsidR="00DB7F2E">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B7F2E" w:rsidRDefault="00DB7F2E">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DB7F2E" w:rsidRDefault="00DB7F2E">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rsidR="00DB7F2E" w:rsidRPr="00DB7F2E" w:rsidRDefault="00DB7F2E" w:rsidP="00DB7F2E">
            <w:pPr>
              <w:widowControl/>
              <w:spacing w:beforeLines="50" w:before="156" w:afterLines="50" w:after="156"/>
              <w:jc w:val="left"/>
              <w:rPr>
                <w:rFonts w:ascii="宋体" w:eastAsia="宋体" w:hAnsi="宋体" w:hint="eastAsia"/>
              </w:rPr>
            </w:pPr>
            <w:r w:rsidRPr="00DB7F2E">
              <w:rPr>
                <w:rFonts w:ascii="宋体" w:eastAsia="宋体" w:hAnsi="宋体" w:hint="eastAsia"/>
              </w:rPr>
              <w:t>非常全面、准确地掌握</w:t>
            </w:r>
          </w:p>
          <w:p w:rsidR="00DB7F2E"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循环审计的理念，销售与收款循环、采购与付款循环、生产与存货循环以及货币资金的审计目标和审计目标，其他特殊项目的审计和完成审计工作，审计报告的类型及出具要求。</w:t>
            </w:r>
          </w:p>
        </w:tc>
        <w:tc>
          <w:tcPr>
            <w:tcW w:w="1984" w:type="dxa"/>
            <w:tcBorders>
              <w:top w:val="single" w:sz="4" w:space="0" w:color="auto"/>
              <w:left w:val="single" w:sz="4" w:space="0" w:color="auto"/>
              <w:bottom w:val="single" w:sz="4" w:space="0" w:color="auto"/>
              <w:right w:val="single" w:sz="4" w:space="0" w:color="auto"/>
            </w:tcBorders>
          </w:tcPr>
          <w:p w:rsidR="00DB7F2E"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比较全面、准确地掌握</w:t>
            </w:r>
            <w:r w:rsidRPr="00DB7F2E">
              <w:rPr>
                <w:rFonts w:ascii="宋体" w:eastAsia="宋体" w:hAnsi="宋体" w:hint="eastAsia"/>
              </w:rPr>
              <w:t>循环审计的理念，销售与收款循环、采购与付款循环、生产与存货循环以及货币资金的审计目标和审计目标，其他特殊项目的审计和完成审计工作，审计报告的类型及出具要求。</w:t>
            </w:r>
          </w:p>
        </w:tc>
        <w:tc>
          <w:tcPr>
            <w:tcW w:w="1843" w:type="dxa"/>
            <w:tcBorders>
              <w:top w:val="single" w:sz="4" w:space="0" w:color="auto"/>
              <w:left w:val="single" w:sz="4" w:space="0" w:color="auto"/>
              <w:bottom w:val="single" w:sz="4" w:space="0" w:color="auto"/>
              <w:right w:val="single" w:sz="4" w:space="0" w:color="auto"/>
            </w:tcBorders>
          </w:tcPr>
          <w:p w:rsidR="00DB7F2E"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对</w:t>
            </w:r>
            <w:r w:rsidRPr="00DB7F2E">
              <w:rPr>
                <w:rFonts w:ascii="宋体" w:eastAsia="宋体" w:hAnsi="宋体" w:hint="eastAsia"/>
              </w:rPr>
              <w:t>循环审计的理念，销售与收款循环、采购与付款循环、生产与存货循环以及货币资金的审计目标和审计目标，其他特殊项目的审计和完成审计工作，</w:t>
            </w:r>
            <w:r>
              <w:rPr>
                <w:rFonts w:ascii="宋体" w:eastAsia="宋体" w:hAnsi="宋体" w:hint="eastAsia"/>
              </w:rPr>
              <w:t>审计报告的类型及出具要求</w:t>
            </w:r>
            <w:r w:rsidRPr="00DB7F2E">
              <w:rPr>
                <w:rFonts w:ascii="宋体" w:eastAsia="宋体" w:hAnsi="宋体" w:hint="eastAsia"/>
              </w:rPr>
              <w:t>的掌握较为准确，但不够全面</w:t>
            </w:r>
          </w:p>
        </w:tc>
        <w:tc>
          <w:tcPr>
            <w:tcW w:w="1779" w:type="dxa"/>
            <w:tcBorders>
              <w:top w:val="single" w:sz="4" w:space="0" w:color="auto"/>
              <w:left w:val="single" w:sz="4" w:space="0" w:color="auto"/>
              <w:bottom w:val="single" w:sz="4" w:space="0" w:color="auto"/>
              <w:right w:val="single" w:sz="4" w:space="0" w:color="auto"/>
            </w:tcBorders>
          </w:tcPr>
          <w:p w:rsidR="00DB7F2E"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基本正确地掌握</w:t>
            </w:r>
            <w:r w:rsidRPr="00DB7F2E">
              <w:rPr>
                <w:rFonts w:ascii="宋体" w:eastAsia="宋体" w:hAnsi="宋体" w:hint="eastAsia"/>
              </w:rPr>
              <w:t>循环审计的理念，销售与收款循环、采购与付款循环、生产与存货循环以及货币资金的审计目标和审计目标，其他特殊项目的审计和完成审计工作，审计报告的类型及出具要求。</w:t>
            </w:r>
          </w:p>
        </w:tc>
        <w:tc>
          <w:tcPr>
            <w:tcW w:w="1779" w:type="dxa"/>
            <w:tcBorders>
              <w:top w:val="single" w:sz="4" w:space="0" w:color="auto"/>
              <w:left w:val="single" w:sz="4" w:space="0" w:color="auto"/>
              <w:bottom w:val="single" w:sz="4" w:space="0" w:color="auto"/>
              <w:right w:val="single" w:sz="4" w:space="0" w:color="auto"/>
            </w:tcBorders>
          </w:tcPr>
          <w:p w:rsidR="00DB7F2E" w:rsidRPr="00DB7F2E" w:rsidRDefault="00DB7F2E" w:rsidP="00DB7F2E">
            <w:pPr>
              <w:widowControl/>
              <w:spacing w:beforeLines="50" w:before="156" w:afterLines="50" w:after="156"/>
              <w:jc w:val="left"/>
              <w:rPr>
                <w:rFonts w:ascii="宋体" w:eastAsia="宋体" w:hAnsi="宋体"/>
              </w:rPr>
            </w:pPr>
            <w:r w:rsidRPr="00DB7F2E">
              <w:rPr>
                <w:rFonts w:ascii="宋体" w:eastAsia="宋体" w:hAnsi="宋体" w:hint="eastAsia"/>
              </w:rPr>
              <w:t>不能正确掌握</w:t>
            </w:r>
            <w:r w:rsidRPr="00DB7F2E">
              <w:rPr>
                <w:rFonts w:ascii="宋体" w:eastAsia="宋体" w:hAnsi="宋体" w:hint="eastAsia"/>
              </w:rPr>
              <w:t>循环审计的理念，销售与收款循环、采购与付款循环、生产与存货循环以及货币资金的审计目标和审计目标，其他特殊项目的审计和完成审计工作，审计报告的类型及出具要求。</w:t>
            </w:r>
          </w:p>
        </w:tc>
      </w:tr>
    </w:tbl>
    <w:p w:rsidR="008019E9" w:rsidRDefault="008019E9">
      <w:pPr>
        <w:widowControl/>
        <w:jc w:val="left"/>
        <w:rPr>
          <w:rFonts w:ascii="宋体" w:eastAsia="宋体" w:hAnsi="宋体"/>
        </w:rPr>
      </w:pPr>
    </w:p>
    <w:sectPr w:rsidR="00801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86" w:rsidRDefault="00BD6086" w:rsidP="001E6F0A">
      <w:r>
        <w:separator/>
      </w:r>
    </w:p>
  </w:endnote>
  <w:endnote w:type="continuationSeparator" w:id="0">
    <w:p w:rsidR="00BD6086" w:rsidRDefault="00BD6086" w:rsidP="001E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86" w:rsidRDefault="00BD6086" w:rsidP="001E6F0A">
      <w:r>
        <w:separator/>
      </w:r>
    </w:p>
  </w:footnote>
  <w:footnote w:type="continuationSeparator" w:id="0">
    <w:p w:rsidR="00BD6086" w:rsidRDefault="00BD6086" w:rsidP="001E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64B"/>
    <w:multiLevelType w:val="singleLevel"/>
    <w:tmpl w:val="6499470A"/>
    <w:lvl w:ilvl="0">
      <w:start w:val="2"/>
      <w:numFmt w:val="chineseCounting"/>
      <w:suff w:val="nothing"/>
      <w:lvlText w:val="（%1）"/>
      <w:lvlJc w:val="left"/>
    </w:lvl>
  </w:abstractNum>
  <w:abstractNum w:abstractNumId="1">
    <w:nsid w:val="14692FE8"/>
    <w:multiLevelType w:val="hybridMultilevel"/>
    <w:tmpl w:val="43740B66"/>
    <w:lvl w:ilvl="0" w:tplc="5CC6AC3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6499470A"/>
    <w:multiLevelType w:val="singleLevel"/>
    <w:tmpl w:val="6499470A"/>
    <w:lvl w:ilvl="0">
      <w:start w:val="2"/>
      <w:numFmt w:val="chineseCounting"/>
      <w:suff w:val="nothing"/>
      <w:lvlText w:val="（%1）"/>
      <w:lvlJc w:val="left"/>
    </w:lvl>
  </w:abstractNum>
  <w:abstractNum w:abstractNumId="3">
    <w:nsid w:val="64994788"/>
    <w:multiLevelType w:val="singleLevel"/>
    <w:tmpl w:val="64994788"/>
    <w:lvl w:ilvl="0">
      <w:start w:val="3"/>
      <w:numFmt w:val="chineseCounting"/>
      <w:suff w:val="nothing"/>
      <w:lvlText w:val="%1、"/>
      <w:lvlJc w:val="left"/>
    </w:lvl>
  </w:abstractNum>
  <w:abstractNum w:abstractNumId="4">
    <w:nsid w:val="649947F8"/>
    <w:multiLevelType w:val="singleLevel"/>
    <w:tmpl w:val="649947F8"/>
    <w:lvl w:ilvl="0">
      <w:start w:val="5"/>
      <w:numFmt w:val="chineseCounting"/>
      <w:suff w:val="nothing"/>
      <w:lvlText w:val="%1、"/>
      <w:lvlJc w:val="left"/>
    </w:lvl>
  </w:abstractNum>
  <w:abstractNum w:abstractNumId="5">
    <w:nsid w:val="67A3298C"/>
    <w:multiLevelType w:val="hybridMultilevel"/>
    <w:tmpl w:val="0046C836"/>
    <w:lvl w:ilvl="0" w:tplc="E424F8B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756D2D18"/>
    <w:multiLevelType w:val="singleLevel"/>
    <w:tmpl w:val="6499470A"/>
    <w:lvl w:ilvl="0">
      <w:start w:val="2"/>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16FF8"/>
    <w:rsid w:val="00022CBB"/>
    <w:rsid w:val="00024C6C"/>
    <w:rsid w:val="000306D3"/>
    <w:rsid w:val="00077A5F"/>
    <w:rsid w:val="000C561D"/>
    <w:rsid w:val="000F054A"/>
    <w:rsid w:val="001C4BE0"/>
    <w:rsid w:val="001E5724"/>
    <w:rsid w:val="001E6F0A"/>
    <w:rsid w:val="00242673"/>
    <w:rsid w:val="00285327"/>
    <w:rsid w:val="002A7568"/>
    <w:rsid w:val="002C4077"/>
    <w:rsid w:val="00313A87"/>
    <w:rsid w:val="00322986"/>
    <w:rsid w:val="0034254B"/>
    <w:rsid w:val="0038665C"/>
    <w:rsid w:val="004070CF"/>
    <w:rsid w:val="00526A0F"/>
    <w:rsid w:val="005A0378"/>
    <w:rsid w:val="00665621"/>
    <w:rsid w:val="006D68C6"/>
    <w:rsid w:val="006E4F82"/>
    <w:rsid w:val="006F64C9"/>
    <w:rsid w:val="006F6F94"/>
    <w:rsid w:val="007639A2"/>
    <w:rsid w:val="007C379D"/>
    <w:rsid w:val="007C62ED"/>
    <w:rsid w:val="007E39E3"/>
    <w:rsid w:val="008019E9"/>
    <w:rsid w:val="008128AD"/>
    <w:rsid w:val="008560E2"/>
    <w:rsid w:val="00886EBF"/>
    <w:rsid w:val="00A03BBD"/>
    <w:rsid w:val="00A61EFD"/>
    <w:rsid w:val="00AA102A"/>
    <w:rsid w:val="00AA4570"/>
    <w:rsid w:val="00AA630A"/>
    <w:rsid w:val="00AE3D1A"/>
    <w:rsid w:val="00B013AE"/>
    <w:rsid w:val="00B03909"/>
    <w:rsid w:val="00B40ECD"/>
    <w:rsid w:val="00BA23F0"/>
    <w:rsid w:val="00BA2AF1"/>
    <w:rsid w:val="00BD6086"/>
    <w:rsid w:val="00C00798"/>
    <w:rsid w:val="00C54636"/>
    <w:rsid w:val="00C646F3"/>
    <w:rsid w:val="00CA53B2"/>
    <w:rsid w:val="00CF76AC"/>
    <w:rsid w:val="00D022B9"/>
    <w:rsid w:val="00D02F99"/>
    <w:rsid w:val="00D13271"/>
    <w:rsid w:val="00D14471"/>
    <w:rsid w:val="00D255CD"/>
    <w:rsid w:val="00D417A1"/>
    <w:rsid w:val="00D504B7"/>
    <w:rsid w:val="00D715F7"/>
    <w:rsid w:val="00DB7F2E"/>
    <w:rsid w:val="00DD7B5F"/>
    <w:rsid w:val="00DE7849"/>
    <w:rsid w:val="00E05E8B"/>
    <w:rsid w:val="00E366AB"/>
    <w:rsid w:val="00E44649"/>
    <w:rsid w:val="00E76E34"/>
    <w:rsid w:val="00ED7F81"/>
    <w:rsid w:val="00F56396"/>
    <w:rsid w:val="00FB77A1"/>
    <w:rsid w:val="00FC24B5"/>
    <w:rsid w:val="00FF3DFE"/>
    <w:rsid w:val="020B7729"/>
    <w:rsid w:val="032D64CB"/>
    <w:rsid w:val="08E94BE9"/>
    <w:rsid w:val="1F5901EA"/>
    <w:rsid w:val="24DE0BEE"/>
    <w:rsid w:val="2C385803"/>
    <w:rsid w:val="2FA10B21"/>
    <w:rsid w:val="34C108AA"/>
    <w:rsid w:val="37FD31FE"/>
    <w:rsid w:val="420F6274"/>
    <w:rsid w:val="4CF50B53"/>
    <w:rsid w:val="55FA250B"/>
    <w:rsid w:val="56D73167"/>
    <w:rsid w:val="59433257"/>
    <w:rsid w:val="6D38040D"/>
    <w:rsid w:val="6D903118"/>
    <w:rsid w:val="709A2664"/>
    <w:rsid w:val="7D3E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无间隔1"/>
    <w:uiPriority w:val="1"/>
    <w:qFormat/>
    <w:pPr>
      <w:widowControl w:val="0"/>
      <w:jc w:val="both"/>
    </w:pPr>
    <w:rPr>
      <w:rFonts w:ascii="Times New Roman" w:hAnsi="Times New Roman"/>
      <w:kern w:val="2"/>
      <w:sz w:val="21"/>
      <w:szCs w:val="24"/>
    </w:rPr>
  </w:style>
  <w:style w:type="paragraph" w:styleId="a8">
    <w:name w:val="List Paragraph"/>
    <w:basedOn w:val="a"/>
    <w:uiPriority w:val="34"/>
    <w:qFormat/>
    <w:rsid w:val="00526A0F"/>
    <w:pPr>
      <w:widowControl/>
      <w:ind w:left="720"/>
      <w:contextualSpacing/>
      <w:jc w:val="left"/>
    </w:pPr>
    <w:rPr>
      <w:rFonts w:ascii="Times New Roman" w:eastAsia="Times New Roman" w:hAnsi="Times New Roman" w:cs="Times New Roman"/>
      <w:kern w:val="0"/>
      <w:sz w:val="24"/>
      <w:szCs w:val="24"/>
    </w:rPr>
  </w:style>
  <w:style w:type="paragraph" w:customStyle="1" w:styleId="Session">
    <w:name w:val="Session"/>
    <w:basedOn w:val="a"/>
    <w:rsid w:val="00B013AE"/>
    <w:pPr>
      <w:tabs>
        <w:tab w:val="left" w:pos="720"/>
        <w:tab w:val="left" w:pos="1440"/>
        <w:tab w:val="left" w:pos="2160"/>
        <w:tab w:val="left" w:pos="2880"/>
      </w:tabs>
      <w:spacing w:after="240"/>
    </w:pPr>
    <w:rPr>
      <w:rFonts w:ascii="Times New Roman" w:eastAsia="宋体" w:hAnsi="Times New Roman" w:cs="Times New Roman"/>
      <w:b/>
      <w:snapToGrid w:val="0"/>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无间隔1"/>
    <w:uiPriority w:val="1"/>
    <w:qFormat/>
    <w:pPr>
      <w:widowControl w:val="0"/>
      <w:jc w:val="both"/>
    </w:pPr>
    <w:rPr>
      <w:rFonts w:ascii="Times New Roman" w:hAnsi="Times New Roman"/>
      <w:kern w:val="2"/>
      <w:sz w:val="21"/>
      <w:szCs w:val="24"/>
    </w:rPr>
  </w:style>
  <w:style w:type="paragraph" w:styleId="a8">
    <w:name w:val="List Paragraph"/>
    <w:basedOn w:val="a"/>
    <w:uiPriority w:val="34"/>
    <w:qFormat/>
    <w:rsid w:val="00526A0F"/>
    <w:pPr>
      <w:widowControl/>
      <w:ind w:left="720"/>
      <w:contextualSpacing/>
      <w:jc w:val="left"/>
    </w:pPr>
    <w:rPr>
      <w:rFonts w:ascii="Times New Roman" w:eastAsia="Times New Roman" w:hAnsi="Times New Roman" w:cs="Times New Roman"/>
      <w:kern w:val="0"/>
      <w:sz w:val="24"/>
      <w:szCs w:val="24"/>
    </w:rPr>
  </w:style>
  <w:style w:type="paragraph" w:customStyle="1" w:styleId="Session">
    <w:name w:val="Session"/>
    <w:basedOn w:val="a"/>
    <w:rsid w:val="00B013AE"/>
    <w:pPr>
      <w:tabs>
        <w:tab w:val="left" w:pos="720"/>
        <w:tab w:val="left" w:pos="1440"/>
        <w:tab w:val="left" w:pos="2160"/>
        <w:tab w:val="left" w:pos="2880"/>
      </w:tabs>
      <w:spacing w:after="240"/>
    </w:pPr>
    <w:rPr>
      <w:rFonts w:ascii="Times New Roman" w:eastAsia="宋体" w:hAnsi="Times New Roman" w:cs="Times New Roman"/>
      <w:b/>
      <w:snapToGrid w:val="0"/>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13</Pages>
  <Words>1343</Words>
  <Characters>7661</Characters>
  <Application>Microsoft Office Word</Application>
  <DocSecurity>0</DocSecurity>
  <Lines>63</Lines>
  <Paragraphs>17</Paragraphs>
  <ScaleCrop>false</ScaleCrop>
  <Company>P R C</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apple</cp:lastModifiedBy>
  <cp:revision>45</cp:revision>
  <cp:lastPrinted>2020-12-24T15:17:00Z</cp:lastPrinted>
  <dcterms:created xsi:type="dcterms:W3CDTF">2020-12-08T16:33:00Z</dcterms:created>
  <dcterms:modified xsi:type="dcterms:W3CDTF">2023-08-24T14:59:00Z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